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EB9CB" w14:textId="3F6E4227" w:rsidR="00D45BB1" w:rsidRPr="00B17DE5" w:rsidRDefault="005615E7" w:rsidP="00F82B18">
      <w:pPr>
        <w:spacing w:after="0"/>
        <w:rPr>
          <w:rFonts w:ascii="Century Gothic" w:hAnsi="Century Gothic"/>
          <w:color w:val="2E74B5" w:themeColor="accent5" w:themeShade="BF"/>
          <w:sz w:val="36"/>
          <w:szCs w:val="36"/>
          <w:lang w:val="en-US"/>
        </w:rPr>
      </w:pPr>
      <w:r w:rsidRPr="00B17DE5">
        <w:rPr>
          <w:rFonts w:ascii="Century Gothic" w:eastAsia="Arial" w:hAnsi="Century Gothic" w:cs="Arial"/>
          <w:b/>
          <w:color w:val="2E74B5" w:themeColor="accent5" w:themeShade="BF"/>
          <w:sz w:val="36"/>
          <w:szCs w:val="36"/>
          <w:lang w:val="en-US"/>
        </w:rPr>
        <w:t>J</w:t>
      </w:r>
      <w:r w:rsidR="00B301B3" w:rsidRPr="00B17DE5">
        <w:rPr>
          <w:rFonts w:ascii="Century Gothic" w:eastAsia="Arial" w:hAnsi="Century Gothic" w:cs="Arial"/>
          <w:b/>
          <w:color w:val="2E74B5" w:themeColor="accent5" w:themeShade="BF"/>
          <w:sz w:val="36"/>
          <w:szCs w:val="36"/>
          <w:lang w:val="en-US"/>
        </w:rPr>
        <w:t>uan</w:t>
      </w:r>
      <w:r w:rsidR="00C52A21" w:rsidRPr="00B17DE5">
        <w:rPr>
          <w:rFonts w:ascii="Century Gothic" w:eastAsia="Arial" w:hAnsi="Century Gothic" w:cs="Arial"/>
          <w:b/>
          <w:color w:val="2E74B5" w:themeColor="accent5" w:themeShade="BF"/>
          <w:sz w:val="36"/>
          <w:szCs w:val="36"/>
          <w:lang w:val="en-US"/>
        </w:rPr>
        <w:t xml:space="preserve"> </w:t>
      </w:r>
      <w:r w:rsidRPr="00B17DE5">
        <w:rPr>
          <w:rFonts w:ascii="Century Gothic" w:eastAsia="Arial" w:hAnsi="Century Gothic" w:cs="Arial"/>
          <w:b/>
          <w:color w:val="2E74B5" w:themeColor="accent5" w:themeShade="BF"/>
          <w:sz w:val="36"/>
          <w:szCs w:val="36"/>
          <w:lang w:val="en-US"/>
        </w:rPr>
        <w:t>David</w:t>
      </w:r>
      <w:r w:rsidRPr="00B17DE5">
        <w:rPr>
          <w:rFonts w:ascii="Century Gothic" w:hAnsi="Century Gothic"/>
          <w:color w:val="2E74B5" w:themeColor="accent5" w:themeShade="BF"/>
          <w:sz w:val="36"/>
          <w:szCs w:val="36"/>
          <w:lang w:val="en-US"/>
        </w:rPr>
        <w:t xml:space="preserve"> </w:t>
      </w:r>
      <w:r w:rsidRPr="00B17DE5">
        <w:rPr>
          <w:rFonts w:ascii="Century Gothic" w:eastAsia="Arial" w:hAnsi="Century Gothic" w:cs="Arial"/>
          <w:b/>
          <w:color w:val="2E74B5" w:themeColor="accent5" w:themeShade="BF"/>
          <w:sz w:val="36"/>
          <w:szCs w:val="36"/>
          <w:lang w:val="en-US"/>
        </w:rPr>
        <w:t>Vasquez</w:t>
      </w:r>
    </w:p>
    <w:p w14:paraId="6578D02A" w14:textId="77777777" w:rsidR="00D12553" w:rsidRPr="00D12553" w:rsidRDefault="00D12553" w:rsidP="00F82B18">
      <w:pPr>
        <w:spacing w:after="0"/>
        <w:rPr>
          <w:rFonts w:ascii="Century Gothic" w:eastAsia="Arial" w:hAnsi="Century Gothic" w:cs="Arial"/>
          <w:sz w:val="18"/>
          <w:szCs w:val="18"/>
        </w:rPr>
      </w:pPr>
      <w:r w:rsidRPr="00D12553">
        <w:rPr>
          <w:rFonts w:ascii="Century Gothic" w:eastAsia="Arial" w:hAnsi="Century Gothic" w:cs="Arial"/>
          <w:sz w:val="18"/>
          <w:szCs w:val="18"/>
        </w:rPr>
        <w:t>Toronto, ON</w:t>
      </w:r>
    </w:p>
    <w:p w14:paraId="6DCD79FA" w14:textId="1B5EB5FF" w:rsidR="00A54D8C" w:rsidRPr="00D12553" w:rsidRDefault="00D12553" w:rsidP="00F82B18">
      <w:pPr>
        <w:spacing w:after="0"/>
        <w:rPr>
          <w:rFonts w:ascii="Century Gothic" w:eastAsia="Arial" w:hAnsi="Century Gothic" w:cs="Arial"/>
          <w:sz w:val="18"/>
          <w:szCs w:val="18"/>
        </w:rPr>
      </w:pPr>
      <w:hyperlink r:id="rId5" w:history="1">
        <w:r w:rsidRPr="00D12553">
          <w:rPr>
            <w:rStyle w:val="Hipervnculo"/>
            <w:rFonts w:ascii="Century Gothic" w:eastAsia="Arial" w:hAnsi="Century Gothic" w:cs="Arial"/>
            <w:sz w:val="18"/>
            <w:szCs w:val="18"/>
          </w:rPr>
          <w:t>juanvsdavid123@gmail.com</w:t>
        </w:r>
      </w:hyperlink>
      <w:r w:rsidRPr="00D12553">
        <w:rPr>
          <w:rFonts w:ascii="Century Gothic" w:eastAsia="Arial" w:hAnsi="Century Gothic" w:cs="Arial"/>
          <w:sz w:val="18"/>
          <w:szCs w:val="18"/>
        </w:rPr>
        <w:t xml:space="preserve"> </w:t>
      </w:r>
      <w:r>
        <w:rPr>
          <w:rFonts w:ascii="Century Gothic" w:eastAsia="Arial" w:hAnsi="Century Gothic" w:cs="Arial"/>
          <w:sz w:val="18"/>
          <w:szCs w:val="18"/>
        </w:rPr>
        <w:t xml:space="preserve">- </w:t>
      </w:r>
      <w:r w:rsidR="005615E7" w:rsidRPr="00D12553">
        <w:rPr>
          <w:rFonts w:ascii="Century Gothic" w:eastAsia="Arial" w:hAnsi="Century Gothic" w:cs="Arial"/>
          <w:sz w:val="18"/>
          <w:szCs w:val="18"/>
        </w:rPr>
        <w:t>437</w:t>
      </w:r>
      <w:r w:rsidR="00F72B3D" w:rsidRPr="00D12553">
        <w:rPr>
          <w:rFonts w:ascii="Century Gothic" w:eastAsia="Arial" w:hAnsi="Century Gothic" w:cs="Arial"/>
          <w:sz w:val="18"/>
          <w:szCs w:val="18"/>
        </w:rPr>
        <w:t xml:space="preserve"> </w:t>
      </w:r>
      <w:r w:rsidR="005615E7" w:rsidRPr="00D12553">
        <w:rPr>
          <w:rFonts w:ascii="Century Gothic" w:eastAsia="Arial" w:hAnsi="Century Gothic" w:cs="Arial"/>
          <w:sz w:val="18"/>
          <w:szCs w:val="18"/>
        </w:rPr>
        <w:t>460</w:t>
      </w:r>
      <w:r w:rsidR="00F72B3D" w:rsidRPr="00D12553">
        <w:rPr>
          <w:rFonts w:ascii="Century Gothic" w:eastAsia="Arial" w:hAnsi="Century Gothic" w:cs="Arial"/>
          <w:sz w:val="18"/>
          <w:szCs w:val="18"/>
        </w:rPr>
        <w:t xml:space="preserve"> </w:t>
      </w:r>
      <w:r w:rsidR="005615E7" w:rsidRPr="00D12553">
        <w:rPr>
          <w:rFonts w:ascii="Century Gothic" w:eastAsia="Arial" w:hAnsi="Century Gothic" w:cs="Arial"/>
          <w:sz w:val="18"/>
          <w:szCs w:val="18"/>
        </w:rPr>
        <w:t>0779</w:t>
      </w:r>
    </w:p>
    <w:p w14:paraId="2460F241" w14:textId="0179CFFE" w:rsidR="00D45BB1" w:rsidRPr="000F0686" w:rsidRDefault="00701B75" w:rsidP="00F82B18">
      <w:pPr>
        <w:spacing w:after="0"/>
        <w:rPr>
          <w:rFonts w:ascii="Century Gothic" w:eastAsia="Arial" w:hAnsi="Century Gothic" w:cs="Arial"/>
          <w:sz w:val="18"/>
          <w:szCs w:val="18"/>
          <w:lang w:val="en-US"/>
        </w:rPr>
      </w:pPr>
      <w:hyperlink r:id="rId6" w:history="1">
        <w:r w:rsidR="00711652" w:rsidRPr="000F0686">
          <w:rPr>
            <w:rStyle w:val="Hipervnculo"/>
            <w:rFonts w:ascii="Century Gothic" w:eastAsia="Arial" w:hAnsi="Century Gothic" w:cs="Arial"/>
            <w:sz w:val="18"/>
            <w:szCs w:val="18"/>
            <w:lang w:val="en-US"/>
          </w:rPr>
          <w:t>in/</w:t>
        </w:r>
        <w:proofErr w:type="spellStart"/>
        <w:r w:rsidR="00711652" w:rsidRPr="000F0686">
          <w:rPr>
            <w:rStyle w:val="Hipervnculo"/>
            <w:rFonts w:ascii="Century Gothic" w:eastAsia="Arial" w:hAnsi="Century Gothic" w:cs="Arial"/>
            <w:sz w:val="18"/>
            <w:szCs w:val="18"/>
            <w:lang w:val="en-US"/>
          </w:rPr>
          <w:t>jdavidvasquez</w:t>
        </w:r>
        <w:proofErr w:type="spellEnd"/>
      </w:hyperlink>
      <w:r w:rsidR="00A54D8C" w:rsidRPr="000F0686">
        <w:rPr>
          <w:rFonts w:ascii="Century Gothic" w:eastAsia="Arial" w:hAnsi="Century Gothic" w:cs="Arial"/>
          <w:sz w:val="18"/>
          <w:szCs w:val="18"/>
          <w:lang w:val="en-US"/>
        </w:rPr>
        <w:t xml:space="preserve"> </w:t>
      </w:r>
      <w:r w:rsidR="00D12553">
        <w:rPr>
          <w:rFonts w:ascii="Century Gothic" w:eastAsia="Arial" w:hAnsi="Century Gothic" w:cs="Arial"/>
          <w:sz w:val="18"/>
          <w:szCs w:val="18"/>
          <w:lang w:val="en-US"/>
        </w:rPr>
        <w:t>-</w:t>
      </w:r>
      <w:r w:rsidR="00A54D8C" w:rsidRPr="000F0686">
        <w:rPr>
          <w:rFonts w:ascii="Century Gothic" w:eastAsia="Arial" w:hAnsi="Century Gothic" w:cs="Arial"/>
          <w:sz w:val="18"/>
          <w:szCs w:val="18"/>
          <w:lang w:val="en-US"/>
        </w:rPr>
        <w:t xml:space="preserve"> </w:t>
      </w:r>
      <w:hyperlink r:id="rId7" w:history="1">
        <w:r w:rsidR="005615E7" w:rsidRPr="000F0686">
          <w:rPr>
            <w:rStyle w:val="Hipervnculo"/>
            <w:rFonts w:ascii="Century Gothic" w:eastAsia="Arial" w:hAnsi="Century Gothic" w:cs="Arial"/>
            <w:sz w:val="18"/>
            <w:szCs w:val="18"/>
            <w:lang w:val="en-US"/>
          </w:rPr>
          <w:t>juanvsdavid.wixsite.com</w:t>
        </w:r>
      </w:hyperlink>
    </w:p>
    <w:p w14:paraId="219213F1" w14:textId="48399C10" w:rsidR="00BA53D5" w:rsidRDefault="00E970D0" w:rsidP="00914FB5">
      <w:pPr>
        <w:spacing w:after="0"/>
        <w:rPr>
          <w:rFonts w:ascii="Century Gothic" w:eastAsia="Arial" w:hAnsi="Century Gothic" w:cs="Arial"/>
          <w:b/>
          <w:color w:val="2E74B5" w:themeColor="accent5" w:themeShade="BF"/>
          <w:sz w:val="18"/>
          <w:szCs w:val="18"/>
          <w:lang w:val="en-US"/>
        </w:rPr>
      </w:pPr>
      <w:r>
        <w:rPr>
          <w:rFonts w:ascii="Century Gothic" w:eastAsia="Arial" w:hAnsi="Century Gothic" w:cs="Arial"/>
          <w:b/>
          <w:color w:val="2E74B5" w:themeColor="accent5" w:themeShade="BF"/>
          <w:sz w:val="18"/>
          <w:szCs w:val="18"/>
          <w:lang w:val="en-US"/>
        </w:rPr>
        <w:t>_____________________________________________________________________________________________________</w:t>
      </w:r>
    </w:p>
    <w:p w14:paraId="196B7B49" w14:textId="77777777" w:rsidR="00E970D0" w:rsidRDefault="00E970D0">
      <w:pPr>
        <w:spacing w:after="0"/>
        <w:rPr>
          <w:rFonts w:ascii="Century Gothic" w:eastAsia="Arial" w:hAnsi="Century Gothic" w:cs="Arial"/>
          <w:b/>
          <w:color w:val="2E74B5" w:themeColor="accent5" w:themeShade="BF"/>
          <w:lang w:val="en-US"/>
        </w:rPr>
      </w:pPr>
    </w:p>
    <w:p w14:paraId="787D4ABF" w14:textId="59F6F55D" w:rsidR="00D45BB1" w:rsidRPr="00BA0EF5" w:rsidRDefault="00882FAA">
      <w:pPr>
        <w:spacing w:after="0"/>
        <w:rPr>
          <w:rFonts w:ascii="Century Gothic" w:hAnsi="Century Gothic"/>
          <w:color w:val="2E74B5" w:themeColor="accent5" w:themeShade="BF"/>
          <w:lang w:val="en-US"/>
        </w:rPr>
      </w:pPr>
      <w:r>
        <w:rPr>
          <w:rFonts w:ascii="Century Gothic" w:eastAsia="Arial" w:hAnsi="Century Gothic" w:cs="Arial"/>
          <w:b/>
          <w:color w:val="2E74B5" w:themeColor="accent5" w:themeShade="BF"/>
          <w:lang w:val="en-US"/>
        </w:rPr>
        <w:t>Profile</w:t>
      </w:r>
    </w:p>
    <w:p w14:paraId="5E70D603" w14:textId="07CE50B3" w:rsidR="00F249EA" w:rsidRDefault="00D70091" w:rsidP="00FC5727">
      <w:pPr>
        <w:spacing w:after="0"/>
        <w:rPr>
          <w:rFonts w:ascii="Century Gothic" w:eastAsia="Arial" w:hAnsi="Century Gothic" w:cs="Arial"/>
          <w:sz w:val="18"/>
          <w:szCs w:val="18"/>
          <w:lang w:val="en-US"/>
        </w:rPr>
      </w:pPr>
      <w:r>
        <w:rPr>
          <w:rFonts w:ascii="Century Gothic" w:eastAsia="Arial" w:hAnsi="Century Gothic" w:cs="Arial"/>
          <w:sz w:val="18"/>
          <w:szCs w:val="18"/>
          <w:lang w:val="en-US"/>
        </w:rPr>
        <w:t>Award-winning creative copywriter</w:t>
      </w:r>
      <w:r w:rsidR="00A709B2">
        <w:rPr>
          <w:rFonts w:ascii="Century Gothic" w:eastAsia="Arial" w:hAnsi="Century Gothic" w:cs="Arial"/>
          <w:sz w:val="18"/>
          <w:szCs w:val="18"/>
          <w:lang w:val="en-US"/>
        </w:rPr>
        <w:t>. Determined</w:t>
      </w:r>
      <w:r w:rsidR="002C73D6">
        <w:rPr>
          <w:rFonts w:ascii="Century Gothic" w:eastAsia="Arial" w:hAnsi="Century Gothic" w:cs="Arial"/>
          <w:sz w:val="18"/>
          <w:szCs w:val="18"/>
          <w:lang w:val="en-US"/>
        </w:rPr>
        <w:t xml:space="preserve"> to</w:t>
      </w:r>
      <w:r w:rsidR="00A709B2">
        <w:rPr>
          <w:rFonts w:ascii="Century Gothic" w:eastAsia="Arial" w:hAnsi="Century Gothic" w:cs="Arial"/>
          <w:sz w:val="18"/>
          <w:szCs w:val="18"/>
          <w:lang w:val="en-US"/>
        </w:rPr>
        <w:t xml:space="preserve"> </w:t>
      </w:r>
      <w:r w:rsidR="00EF6FAC">
        <w:rPr>
          <w:rFonts w:ascii="Century Gothic" w:eastAsia="Arial" w:hAnsi="Century Gothic" w:cs="Arial"/>
          <w:sz w:val="18"/>
          <w:szCs w:val="18"/>
          <w:lang w:val="en-US"/>
        </w:rPr>
        <w:t xml:space="preserve">solve </w:t>
      </w:r>
      <w:r>
        <w:rPr>
          <w:rFonts w:ascii="Century Gothic" w:eastAsia="Arial" w:hAnsi="Century Gothic" w:cs="Arial"/>
          <w:sz w:val="18"/>
          <w:szCs w:val="18"/>
          <w:lang w:val="en-US"/>
        </w:rPr>
        <w:t>business</w:t>
      </w:r>
      <w:r w:rsidR="002C73D6">
        <w:rPr>
          <w:rFonts w:ascii="Century Gothic" w:eastAsia="Arial" w:hAnsi="Century Gothic" w:cs="Arial"/>
          <w:sz w:val="18"/>
          <w:szCs w:val="18"/>
          <w:lang w:val="en-US"/>
        </w:rPr>
        <w:t xml:space="preserve"> problems</w:t>
      </w:r>
      <w:r w:rsidR="00E74864">
        <w:rPr>
          <w:rFonts w:ascii="Century Gothic" w:eastAsia="Arial" w:hAnsi="Century Gothic" w:cs="Arial"/>
          <w:sz w:val="18"/>
          <w:szCs w:val="18"/>
          <w:lang w:val="en-US"/>
        </w:rPr>
        <w:t xml:space="preserve"> through</w:t>
      </w:r>
      <w:r w:rsidR="00736E8F">
        <w:rPr>
          <w:rFonts w:ascii="Century Gothic" w:eastAsia="Arial" w:hAnsi="Century Gothic" w:cs="Arial"/>
          <w:sz w:val="18"/>
          <w:szCs w:val="18"/>
          <w:lang w:val="en-US"/>
        </w:rPr>
        <w:t xml:space="preserve"> compelling concepts and</w:t>
      </w:r>
      <w:r w:rsidR="00E74864">
        <w:rPr>
          <w:rFonts w:ascii="Century Gothic" w:eastAsia="Arial" w:hAnsi="Century Gothic" w:cs="Arial"/>
          <w:sz w:val="18"/>
          <w:szCs w:val="18"/>
          <w:lang w:val="en-US"/>
        </w:rPr>
        <w:t xml:space="preserve"> culturally relevant ideas</w:t>
      </w:r>
      <w:r w:rsidR="00736E8F">
        <w:rPr>
          <w:rFonts w:ascii="Century Gothic" w:eastAsia="Arial" w:hAnsi="Century Gothic" w:cs="Arial"/>
          <w:sz w:val="18"/>
          <w:szCs w:val="18"/>
          <w:lang w:val="en-US"/>
        </w:rPr>
        <w:t>.</w:t>
      </w:r>
    </w:p>
    <w:p w14:paraId="0EEC052B" w14:textId="151CCFF2" w:rsidR="00BA53D5" w:rsidRPr="00BA53D5" w:rsidRDefault="00BA53D5" w:rsidP="00BA53D5">
      <w:pPr>
        <w:spacing w:after="0"/>
        <w:rPr>
          <w:rFonts w:ascii="Century Gothic" w:hAnsi="Century Gothic"/>
          <w:sz w:val="18"/>
          <w:szCs w:val="18"/>
          <w:lang w:val="en-US"/>
        </w:rPr>
      </w:pPr>
    </w:p>
    <w:p w14:paraId="09A07E95" w14:textId="156AEC2D" w:rsidR="00F249EA" w:rsidRDefault="00882FAA" w:rsidP="00E71BD3">
      <w:pPr>
        <w:spacing w:after="0"/>
        <w:rPr>
          <w:rFonts w:ascii="Century Gothic" w:eastAsia="Arial" w:hAnsi="Century Gothic" w:cs="Arial"/>
          <w:b/>
          <w:color w:val="2E74B5" w:themeColor="accent5" w:themeShade="BF"/>
          <w:lang w:val="en-US"/>
        </w:rPr>
      </w:pPr>
      <w:r>
        <w:rPr>
          <w:rFonts w:ascii="Century Gothic" w:eastAsia="Arial" w:hAnsi="Century Gothic" w:cs="Arial"/>
          <w:b/>
          <w:color w:val="2E74B5" w:themeColor="accent5" w:themeShade="BF"/>
          <w:lang w:val="en-US"/>
        </w:rPr>
        <w:t>Skills</w:t>
      </w:r>
    </w:p>
    <w:p w14:paraId="1B755FDB" w14:textId="29FC3C29" w:rsidR="00BD3906" w:rsidRPr="00281C4D" w:rsidRDefault="00D70BC0" w:rsidP="00BF2A14">
      <w:pPr>
        <w:spacing w:after="0"/>
        <w:rPr>
          <w:rFonts w:ascii="Century Gothic" w:eastAsia="Arial" w:hAnsi="Century Gothic" w:cs="Arial"/>
          <w:b/>
          <w:bCs/>
          <w:lang w:val="en-US"/>
        </w:rPr>
      </w:pPr>
      <w:r>
        <w:rPr>
          <w:rFonts w:ascii="Century Gothic" w:eastAsia="Arial" w:hAnsi="Century Gothic" w:cs="Arial"/>
          <w:b/>
          <w:bCs/>
          <w:sz w:val="18"/>
          <w:szCs w:val="18"/>
          <w:lang w:val="en-US"/>
        </w:rPr>
        <w:t>Passionate</w:t>
      </w:r>
      <w:r w:rsidR="00281C4D">
        <w:rPr>
          <w:rFonts w:ascii="Century Gothic" w:eastAsia="Arial" w:hAnsi="Century Gothic" w:cs="Arial"/>
          <w:b/>
          <w:bCs/>
          <w:sz w:val="18"/>
          <w:szCs w:val="18"/>
          <w:lang w:val="en-US"/>
        </w:rPr>
        <w:t xml:space="preserve"> s</w:t>
      </w:r>
      <w:r w:rsidR="00DB4D58" w:rsidRPr="00281C4D">
        <w:rPr>
          <w:rFonts w:ascii="Century Gothic" w:eastAsia="Arial" w:hAnsi="Century Gothic" w:cs="Arial"/>
          <w:b/>
          <w:bCs/>
          <w:sz w:val="18"/>
          <w:szCs w:val="18"/>
          <w:lang w:val="en-US"/>
        </w:rPr>
        <w:t>torytell</w:t>
      </w:r>
      <w:r w:rsidR="00281C4D" w:rsidRPr="00281C4D">
        <w:rPr>
          <w:rFonts w:ascii="Century Gothic" w:eastAsia="Arial" w:hAnsi="Century Gothic" w:cs="Arial"/>
          <w:b/>
          <w:bCs/>
          <w:sz w:val="18"/>
          <w:szCs w:val="18"/>
          <w:lang w:val="en-US"/>
        </w:rPr>
        <w:t>er</w:t>
      </w:r>
      <w:r w:rsidR="00281C4D">
        <w:rPr>
          <w:rFonts w:ascii="Century Gothic" w:eastAsia="Arial" w:hAnsi="Century Gothic" w:cs="Arial"/>
          <w:b/>
          <w:bCs/>
          <w:lang w:val="en-US"/>
        </w:rPr>
        <w:t xml:space="preserve">: </w:t>
      </w:r>
      <w:r w:rsidR="00CA1C73">
        <w:rPr>
          <w:rFonts w:ascii="Century Gothic" w:eastAsia="Arial" w:hAnsi="Century Gothic" w:cs="Arial"/>
          <w:sz w:val="18"/>
          <w:szCs w:val="18"/>
          <w:lang w:val="en-US"/>
        </w:rPr>
        <w:t>Proactive</w:t>
      </w:r>
      <w:r w:rsidR="005B2A7A">
        <w:rPr>
          <w:rFonts w:ascii="Century Gothic" w:eastAsia="Arial" w:hAnsi="Century Gothic" w:cs="Arial"/>
          <w:sz w:val="18"/>
          <w:szCs w:val="18"/>
          <w:lang w:val="en-US"/>
        </w:rPr>
        <w:t xml:space="preserve"> m</w:t>
      </w:r>
      <w:r w:rsidR="004145EC">
        <w:rPr>
          <w:rFonts w:ascii="Century Gothic" w:eastAsia="Arial" w:hAnsi="Century Gothic" w:cs="Arial"/>
          <w:sz w:val="18"/>
          <w:szCs w:val="18"/>
          <w:lang w:val="en-US"/>
        </w:rPr>
        <w:t>ethodology</w:t>
      </w:r>
      <w:r w:rsidR="00E00AB8">
        <w:rPr>
          <w:rFonts w:ascii="Century Gothic" w:eastAsia="Arial" w:hAnsi="Century Gothic" w:cs="Arial"/>
          <w:sz w:val="18"/>
          <w:szCs w:val="18"/>
          <w:lang w:val="en-US"/>
        </w:rPr>
        <w:t xml:space="preserve"> and dedica</w:t>
      </w:r>
      <w:r w:rsidR="004145EC">
        <w:rPr>
          <w:rFonts w:ascii="Century Gothic" w:eastAsia="Arial" w:hAnsi="Century Gothic" w:cs="Arial"/>
          <w:sz w:val="18"/>
          <w:szCs w:val="18"/>
          <w:lang w:val="en-US"/>
        </w:rPr>
        <w:t>tion to</w:t>
      </w:r>
      <w:r w:rsidR="005B2A7A">
        <w:rPr>
          <w:rFonts w:ascii="Century Gothic" w:eastAsia="Arial" w:hAnsi="Century Gothic" w:cs="Arial"/>
          <w:sz w:val="18"/>
          <w:szCs w:val="18"/>
          <w:lang w:val="en-US"/>
        </w:rPr>
        <w:t xml:space="preserve"> craft</w:t>
      </w:r>
      <w:r w:rsidR="00505BBA">
        <w:rPr>
          <w:rFonts w:ascii="Century Gothic" w:eastAsia="Arial" w:hAnsi="Century Gothic" w:cs="Arial"/>
          <w:sz w:val="18"/>
          <w:szCs w:val="18"/>
          <w:lang w:val="en-US"/>
        </w:rPr>
        <w:t xml:space="preserve"> </w:t>
      </w:r>
      <w:r w:rsidR="00B32509">
        <w:rPr>
          <w:rFonts w:ascii="Century Gothic" w:eastAsia="Arial" w:hAnsi="Century Gothic" w:cs="Arial"/>
          <w:sz w:val="18"/>
          <w:szCs w:val="18"/>
          <w:lang w:val="en-US"/>
        </w:rPr>
        <w:t xml:space="preserve">relatable and relevant </w:t>
      </w:r>
      <w:r w:rsidR="005B2A7A">
        <w:rPr>
          <w:rFonts w:ascii="Century Gothic" w:eastAsia="Arial" w:hAnsi="Century Gothic" w:cs="Arial"/>
          <w:sz w:val="18"/>
          <w:szCs w:val="18"/>
          <w:lang w:val="en-US"/>
        </w:rPr>
        <w:t>stor</w:t>
      </w:r>
      <w:r w:rsidR="00B32509">
        <w:rPr>
          <w:rFonts w:ascii="Century Gothic" w:eastAsia="Arial" w:hAnsi="Century Gothic" w:cs="Arial"/>
          <w:sz w:val="18"/>
          <w:szCs w:val="18"/>
          <w:lang w:val="en-US"/>
        </w:rPr>
        <w:t xml:space="preserve">ies to consumers. </w:t>
      </w:r>
    </w:p>
    <w:p w14:paraId="0B8C69D9" w14:textId="77777777" w:rsidR="00F008B4" w:rsidRDefault="00F008B4" w:rsidP="00F008B4">
      <w:pPr>
        <w:pStyle w:val="Prrafodelista"/>
        <w:spacing w:after="0"/>
        <w:rPr>
          <w:rFonts w:ascii="Century Gothic" w:eastAsia="Arial" w:hAnsi="Century Gothic" w:cs="Arial"/>
          <w:sz w:val="18"/>
          <w:szCs w:val="18"/>
          <w:lang w:val="en-US"/>
        </w:rPr>
      </w:pPr>
    </w:p>
    <w:p w14:paraId="7F18EE0E" w14:textId="680EB1A5" w:rsidR="00DB4D58" w:rsidRPr="00BF2A14" w:rsidRDefault="00DB4D58" w:rsidP="00BF2A14">
      <w:pPr>
        <w:spacing w:after="0"/>
        <w:rPr>
          <w:rFonts w:ascii="Century Gothic" w:eastAsia="Arial" w:hAnsi="Century Gothic" w:cs="Arial"/>
          <w:b/>
          <w:lang w:val="en-US"/>
        </w:rPr>
      </w:pPr>
      <w:r w:rsidRPr="000C3425">
        <w:rPr>
          <w:rFonts w:ascii="Century Gothic" w:eastAsia="Arial" w:hAnsi="Century Gothic" w:cs="Arial"/>
          <w:b/>
          <w:bCs/>
          <w:sz w:val="18"/>
          <w:szCs w:val="18"/>
          <w:lang w:val="en-US"/>
        </w:rPr>
        <w:t>Research</w:t>
      </w:r>
      <w:r w:rsidR="00D10897" w:rsidRPr="000C3425">
        <w:rPr>
          <w:rFonts w:ascii="Century Gothic" w:eastAsia="Arial" w:hAnsi="Century Gothic" w:cs="Arial"/>
          <w:b/>
          <w:bCs/>
          <w:sz w:val="18"/>
          <w:szCs w:val="18"/>
          <w:lang w:val="en-US"/>
        </w:rPr>
        <w:t>-oriented</w:t>
      </w:r>
      <w:r w:rsidR="000C3425" w:rsidRPr="000C3425">
        <w:rPr>
          <w:rFonts w:ascii="Century Gothic" w:eastAsia="Arial" w:hAnsi="Century Gothic" w:cs="Arial"/>
          <w:b/>
          <w:bCs/>
          <w:sz w:val="18"/>
          <w:szCs w:val="18"/>
          <w:lang w:val="en-US"/>
        </w:rPr>
        <w:t>:</w:t>
      </w:r>
      <w:r w:rsidR="00D10897" w:rsidRPr="00BF2A14">
        <w:rPr>
          <w:rFonts w:ascii="Century Gothic" w:eastAsia="Arial" w:hAnsi="Century Gothic" w:cs="Arial"/>
          <w:sz w:val="18"/>
          <w:szCs w:val="18"/>
          <w:lang w:val="en-US"/>
        </w:rPr>
        <w:t xml:space="preserve"> </w:t>
      </w:r>
      <w:r w:rsidR="002E5732">
        <w:rPr>
          <w:rFonts w:ascii="Century Gothic" w:eastAsia="Arial" w:hAnsi="Century Gothic" w:cs="Arial"/>
          <w:sz w:val="18"/>
          <w:szCs w:val="18"/>
          <w:lang w:val="en-US"/>
        </w:rPr>
        <w:t>Proficient in gathering</w:t>
      </w:r>
      <w:r w:rsidR="001671ED">
        <w:rPr>
          <w:rFonts w:ascii="Century Gothic" w:eastAsia="Arial" w:hAnsi="Century Gothic" w:cs="Arial"/>
          <w:sz w:val="18"/>
          <w:szCs w:val="18"/>
          <w:lang w:val="en-US"/>
        </w:rPr>
        <w:t xml:space="preserve"> and</w:t>
      </w:r>
      <w:r w:rsidR="00BD1978">
        <w:rPr>
          <w:rFonts w:ascii="Century Gothic" w:eastAsia="Arial" w:hAnsi="Century Gothic" w:cs="Arial"/>
          <w:sz w:val="18"/>
          <w:szCs w:val="18"/>
          <w:lang w:val="en-US"/>
        </w:rPr>
        <w:t xml:space="preserve"> interpreting</w:t>
      </w:r>
      <w:r w:rsidR="002E5732">
        <w:rPr>
          <w:rFonts w:ascii="Century Gothic" w:eastAsia="Arial" w:hAnsi="Century Gothic" w:cs="Arial"/>
          <w:sz w:val="18"/>
          <w:szCs w:val="18"/>
          <w:lang w:val="en-US"/>
        </w:rPr>
        <w:t xml:space="preserve"> </w:t>
      </w:r>
      <w:r w:rsidR="000C3425">
        <w:rPr>
          <w:rFonts w:ascii="Century Gothic" w:eastAsia="Arial" w:hAnsi="Century Gothic" w:cs="Arial"/>
          <w:sz w:val="18"/>
          <w:szCs w:val="18"/>
          <w:lang w:val="en-US"/>
        </w:rPr>
        <w:t>data</w:t>
      </w:r>
      <w:r w:rsidR="002E5732">
        <w:rPr>
          <w:rFonts w:ascii="Century Gothic" w:eastAsia="Arial" w:hAnsi="Century Gothic" w:cs="Arial"/>
          <w:sz w:val="18"/>
          <w:szCs w:val="18"/>
          <w:lang w:val="en-US"/>
        </w:rPr>
        <w:t xml:space="preserve"> </w:t>
      </w:r>
      <w:r w:rsidR="00BD1978">
        <w:rPr>
          <w:rFonts w:ascii="Century Gothic" w:eastAsia="Arial" w:hAnsi="Century Gothic" w:cs="Arial"/>
          <w:sz w:val="18"/>
          <w:szCs w:val="18"/>
          <w:lang w:val="en-US"/>
        </w:rPr>
        <w:t xml:space="preserve">and </w:t>
      </w:r>
      <w:r w:rsidR="000627D0">
        <w:rPr>
          <w:rFonts w:ascii="Century Gothic" w:eastAsia="Arial" w:hAnsi="Century Gothic" w:cs="Arial"/>
          <w:sz w:val="18"/>
          <w:szCs w:val="18"/>
          <w:lang w:val="en-US"/>
        </w:rPr>
        <w:t>t</w:t>
      </w:r>
      <w:r w:rsidR="001671ED">
        <w:rPr>
          <w:rFonts w:ascii="Century Gothic" w:eastAsia="Arial" w:hAnsi="Century Gothic" w:cs="Arial"/>
          <w:sz w:val="18"/>
          <w:szCs w:val="18"/>
          <w:lang w:val="en-US"/>
        </w:rPr>
        <w:t>ransforming</w:t>
      </w:r>
      <w:r w:rsidR="00BD1978">
        <w:rPr>
          <w:rFonts w:ascii="Century Gothic" w:eastAsia="Arial" w:hAnsi="Century Gothic" w:cs="Arial"/>
          <w:sz w:val="18"/>
          <w:szCs w:val="18"/>
          <w:lang w:val="en-US"/>
        </w:rPr>
        <w:t xml:space="preserve"> it into </w:t>
      </w:r>
      <w:r w:rsidR="00205797">
        <w:rPr>
          <w:rFonts w:ascii="Century Gothic" w:eastAsia="Arial" w:hAnsi="Century Gothic" w:cs="Arial"/>
          <w:sz w:val="18"/>
          <w:szCs w:val="18"/>
          <w:lang w:val="en-US"/>
        </w:rPr>
        <w:t>effective</w:t>
      </w:r>
      <w:r w:rsidR="000627D0">
        <w:rPr>
          <w:rFonts w:ascii="Century Gothic" w:eastAsia="Arial" w:hAnsi="Century Gothic" w:cs="Arial"/>
          <w:sz w:val="18"/>
          <w:szCs w:val="18"/>
          <w:lang w:val="en-US"/>
        </w:rPr>
        <w:t xml:space="preserve"> concepts and campaigns. </w:t>
      </w:r>
    </w:p>
    <w:p w14:paraId="2499A856" w14:textId="5D03BB81" w:rsidR="00D628B2" w:rsidRPr="00D628B2" w:rsidRDefault="00D628B2" w:rsidP="00BF2A14">
      <w:pPr>
        <w:pStyle w:val="Prrafodelista"/>
        <w:spacing w:after="0"/>
        <w:rPr>
          <w:rFonts w:ascii="Century Gothic" w:eastAsia="Arial" w:hAnsi="Century Gothic" w:cs="Arial"/>
          <w:bCs/>
          <w:sz w:val="18"/>
          <w:szCs w:val="18"/>
          <w:lang w:val="en-US"/>
        </w:rPr>
      </w:pPr>
    </w:p>
    <w:p w14:paraId="5AC0E164" w14:textId="33C45CF7" w:rsidR="0044422E" w:rsidRPr="00BF2A14" w:rsidRDefault="005D70C8" w:rsidP="00BF2A14">
      <w:pPr>
        <w:spacing w:after="0"/>
        <w:rPr>
          <w:rFonts w:ascii="Century Gothic" w:eastAsia="Arial" w:hAnsi="Century Gothic" w:cs="Arial"/>
          <w:bCs/>
          <w:sz w:val="18"/>
          <w:szCs w:val="18"/>
          <w:lang w:val="en-US"/>
        </w:rPr>
      </w:pPr>
      <w:r w:rsidRPr="00BF2A14">
        <w:rPr>
          <w:rFonts w:ascii="Century Gothic" w:eastAsia="Arial" w:hAnsi="Century Gothic" w:cs="Arial"/>
          <w:b/>
          <w:sz w:val="18"/>
          <w:szCs w:val="18"/>
          <w:lang w:val="en-US"/>
        </w:rPr>
        <w:t>Collaborative:</w:t>
      </w:r>
      <w:r w:rsidRPr="00BF2A14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</w:t>
      </w:r>
      <w:r w:rsidR="00C83848">
        <w:rPr>
          <w:rFonts w:ascii="Century Gothic" w:eastAsia="Arial" w:hAnsi="Century Gothic" w:cs="Arial"/>
          <w:bCs/>
          <w:sz w:val="18"/>
          <w:szCs w:val="18"/>
          <w:lang w:val="en-US"/>
        </w:rPr>
        <w:t>Apply</w:t>
      </w:r>
      <w:r w:rsidRPr="00BF2A14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</w:t>
      </w:r>
      <w:r w:rsidR="00C83848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a </w:t>
      </w:r>
      <w:r w:rsidRPr="00BF2A14">
        <w:rPr>
          <w:rFonts w:ascii="Century Gothic" w:eastAsia="Arial" w:hAnsi="Century Gothic" w:cs="Arial"/>
          <w:bCs/>
          <w:sz w:val="18"/>
          <w:szCs w:val="18"/>
          <w:lang w:val="en-US"/>
        </w:rPr>
        <w:t>holistic</w:t>
      </w:r>
      <w:r w:rsidR="00747A95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</w:t>
      </w:r>
      <w:r w:rsidR="00ED228C" w:rsidRPr="00BF2A14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approach to leverage </w:t>
      </w:r>
      <w:r w:rsidR="00747A95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every team member in the </w:t>
      </w:r>
      <w:r w:rsidR="00ED228C" w:rsidRPr="00BF2A14">
        <w:rPr>
          <w:rFonts w:ascii="Century Gothic" w:eastAsia="Arial" w:hAnsi="Century Gothic" w:cs="Arial"/>
          <w:bCs/>
          <w:sz w:val="18"/>
          <w:szCs w:val="18"/>
          <w:lang w:val="en-US"/>
        </w:rPr>
        <w:t>creative</w:t>
      </w:r>
      <w:r w:rsidR="00747A95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process</w:t>
      </w:r>
      <w:r w:rsidR="00ED228C" w:rsidRPr="00BF2A14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to </w:t>
      </w:r>
      <w:r w:rsidR="00A64DEE">
        <w:rPr>
          <w:rFonts w:ascii="Century Gothic" w:eastAsia="Arial" w:hAnsi="Century Gothic" w:cs="Arial"/>
          <w:bCs/>
          <w:sz w:val="18"/>
          <w:szCs w:val="18"/>
          <w:lang w:val="en-US"/>
        </w:rPr>
        <w:t>secure</w:t>
      </w:r>
      <w:r w:rsidR="000F3431" w:rsidRPr="00BF2A14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success.</w:t>
      </w:r>
    </w:p>
    <w:p w14:paraId="79FD9935" w14:textId="77777777" w:rsidR="00F008B4" w:rsidRDefault="00F008B4" w:rsidP="0044422E">
      <w:pPr>
        <w:pStyle w:val="Prrafodelista"/>
        <w:spacing w:after="0"/>
        <w:rPr>
          <w:rFonts w:ascii="Century Gothic" w:eastAsia="Arial" w:hAnsi="Century Gothic" w:cs="Arial"/>
          <w:bCs/>
          <w:sz w:val="18"/>
          <w:szCs w:val="18"/>
          <w:lang w:val="en-US"/>
        </w:rPr>
      </w:pPr>
    </w:p>
    <w:p w14:paraId="373F90FC" w14:textId="21E81525" w:rsidR="00DB4D58" w:rsidRPr="00BF2A14" w:rsidRDefault="00205797" w:rsidP="00BF2A14">
      <w:pPr>
        <w:spacing w:after="0"/>
        <w:rPr>
          <w:rFonts w:ascii="Century Gothic" w:eastAsia="Arial" w:hAnsi="Century Gothic" w:cs="Arial"/>
          <w:bCs/>
          <w:sz w:val="18"/>
          <w:szCs w:val="18"/>
          <w:lang w:val="en-US"/>
        </w:rPr>
      </w:pPr>
      <w:r>
        <w:rPr>
          <w:rFonts w:ascii="Century Gothic" w:eastAsia="Arial" w:hAnsi="Century Gothic" w:cs="Arial"/>
          <w:b/>
          <w:sz w:val="18"/>
          <w:szCs w:val="18"/>
          <w:lang w:val="en-US"/>
        </w:rPr>
        <w:t xml:space="preserve">Multitasking mindset: </w:t>
      </w:r>
      <w:r w:rsidR="00432124">
        <w:rPr>
          <w:rFonts w:ascii="Century Gothic" w:eastAsia="Arial" w:hAnsi="Century Gothic" w:cs="Arial"/>
          <w:bCs/>
          <w:sz w:val="18"/>
          <w:szCs w:val="18"/>
          <w:lang w:val="en-US"/>
        </w:rPr>
        <w:t>Can manage multiple projects simultaneously and use</w:t>
      </w:r>
      <w:r w:rsidRPr="00205797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time management</w:t>
      </w:r>
      <w:r w:rsidR="00175899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skills </w:t>
      </w:r>
      <w:r w:rsidR="003C66E3">
        <w:rPr>
          <w:rFonts w:ascii="Century Gothic" w:eastAsia="Arial" w:hAnsi="Century Gothic" w:cs="Arial"/>
          <w:bCs/>
          <w:sz w:val="18"/>
          <w:szCs w:val="18"/>
          <w:lang w:val="en-US"/>
        </w:rPr>
        <w:t>to quickly shift priorities</w:t>
      </w:r>
      <w:r w:rsidR="004A5801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</w:t>
      </w:r>
      <w:r w:rsidR="00175899">
        <w:rPr>
          <w:rFonts w:ascii="Century Gothic" w:eastAsia="Arial" w:hAnsi="Century Gothic" w:cs="Arial"/>
          <w:bCs/>
          <w:sz w:val="18"/>
          <w:szCs w:val="18"/>
          <w:lang w:val="en-US"/>
        </w:rPr>
        <w:t>under tight deadlines and</w:t>
      </w:r>
      <w:r w:rsidR="00526312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in</w:t>
      </w:r>
      <w:r w:rsidR="003C66E3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</w:t>
      </w:r>
      <w:r w:rsidR="004A5801">
        <w:rPr>
          <w:rFonts w:ascii="Century Gothic" w:eastAsia="Arial" w:hAnsi="Century Gothic" w:cs="Arial"/>
          <w:bCs/>
          <w:sz w:val="18"/>
          <w:szCs w:val="18"/>
          <w:lang w:val="en-US"/>
        </w:rPr>
        <w:t>f</w:t>
      </w:r>
      <w:r w:rsidR="003C66E3">
        <w:rPr>
          <w:rFonts w:ascii="Century Gothic" w:eastAsia="Arial" w:hAnsi="Century Gothic" w:cs="Arial"/>
          <w:bCs/>
          <w:sz w:val="18"/>
          <w:szCs w:val="18"/>
          <w:lang w:val="en-US"/>
        </w:rPr>
        <w:t>ast-paced working environments</w:t>
      </w:r>
      <w:r w:rsidR="004A5801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. </w:t>
      </w:r>
    </w:p>
    <w:p w14:paraId="01589706" w14:textId="77777777" w:rsidR="00CA306D" w:rsidRDefault="00CA306D" w:rsidP="005705D7">
      <w:pPr>
        <w:spacing w:after="0"/>
        <w:rPr>
          <w:rFonts w:ascii="Century Gothic" w:eastAsia="Arial" w:hAnsi="Century Gothic" w:cs="Arial"/>
          <w:b/>
          <w:color w:val="2E74B5" w:themeColor="accent5" w:themeShade="BF"/>
          <w:lang w:val="en-US"/>
        </w:rPr>
      </w:pPr>
    </w:p>
    <w:p w14:paraId="4A70B899" w14:textId="1922CE5B" w:rsidR="00913945" w:rsidRPr="003756F8" w:rsidRDefault="00882FAA" w:rsidP="005705D7">
      <w:pPr>
        <w:spacing w:after="0"/>
        <w:rPr>
          <w:rFonts w:ascii="Century Gothic" w:eastAsia="Arial" w:hAnsi="Century Gothic" w:cs="Arial"/>
          <w:b/>
          <w:color w:val="2E74B5" w:themeColor="accent5" w:themeShade="BF"/>
          <w:lang w:val="en-US"/>
        </w:rPr>
      </w:pPr>
      <w:r>
        <w:rPr>
          <w:rFonts w:ascii="Century Gothic" w:eastAsia="Arial" w:hAnsi="Century Gothic" w:cs="Arial"/>
          <w:b/>
          <w:color w:val="2E74B5" w:themeColor="accent5" w:themeShade="BF"/>
          <w:lang w:val="en-US"/>
        </w:rPr>
        <w:t>Experience</w:t>
      </w:r>
    </w:p>
    <w:p w14:paraId="69FE6FC3" w14:textId="77777777" w:rsidR="00D45BB1" w:rsidRPr="00BA53D5" w:rsidRDefault="00D45BB1">
      <w:pPr>
        <w:spacing w:after="0"/>
        <w:rPr>
          <w:rFonts w:ascii="Century Gothic" w:hAnsi="Century Gothic"/>
          <w:sz w:val="18"/>
          <w:szCs w:val="18"/>
          <w:lang w:val="en-US"/>
        </w:rPr>
      </w:pPr>
    </w:p>
    <w:p w14:paraId="376B6FD9" w14:textId="77777777" w:rsidR="00C400DE" w:rsidRPr="00C400DE" w:rsidRDefault="00C400DE" w:rsidP="00C400DE">
      <w:pPr>
        <w:spacing w:after="0"/>
        <w:rPr>
          <w:rFonts w:ascii="Century Gothic" w:eastAsia="Arial" w:hAnsi="Century Gothic" w:cs="Arial"/>
          <w:b/>
          <w:sz w:val="18"/>
          <w:szCs w:val="18"/>
          <w:lang w:val="en-US"/>
        </w:rPr>
      </w:pPr>
      <w:r w:rsidRPr="00C400DE">
        <w:rPr>
          <w:rFonts w:ascii="Century Gothic" w:eastAsia="Arial" w:hAnsi="Century Gothic" w:cs="Arial"/>
          <w:b/>
          <w:sz w:val="18"/>
          <w:szCs w:val="18"/>
          <w:lang w:val="en-US"/>
        </w:rPr>
        <w:t>Senior Copywriter (Contract)</w:t>
      </w:r>
    </w:p>
    <w:p w14:paraId="2FAEBC50" w14:textId="77777777" w:rsidR="00C400DE" w:rsidRPr="00C400DE" w:rsidRDefault="00C400DE" w:rsidP="00C400DE">
      <w:pPr>
        <w:spacing w:after="0"/>
        <w:rPr>
          <w:rFonts w:ascii="Century Gothic" w:eastAsia="Arial" w:hAnsi="Century Gothic" w:cs="Arial"/>
          <w:b/>
          <w:sz w:val="18"/>
          <w:szCs w:val="18"/>
          <w:lang w:val="en-US"/>
        </w:rPr>
      </w:pPr>
      <w:r w:rsidRPr="00C400DE">
        <w:rPr>
          <w:rFonts w:ascii="Century Gothic" w:eastAsia="Arial" w:hAnsi="Century Gothic" w:cs="Arial"/>
          <w:b/>
          <w:sz w:val="18"/>
          <w:szCs w:val="18"/>
          <w:lang w:val="en-US"/>
        </w:rPr>
        <w:t>Lighthouse (Scotiabank’s In-house Agency) | Toronto, ON</w:t>
      </w:r>
    </w:p>
    <w:p w14:paraId="5D7B12CA" w14:textId="77777777" w:rsidR="00C400DE" w:rsidRPr="00C400DE" w:rsidRDefault="00C400DE" w:rsidP="00C400DE">
      <w:pPr>
        <w:spacing w:after="0"/>
        <w:rPr>
          <w:rFonts w:ascii="Century Gothic" w:eastAsia="Arial" w:hAnsi="Century Gothic" w:cs="Arial"/>
          <w:bCs/>
          <w:sz w:val="18"/>
          <w:szCs w:val="18"/>
          <w:lang w:val="en-US"/>
        </w:rPr>
      </w:pPr>
      <w:r w:rsidRPr="00C400DE">
        <w:rPr>
          <w:rFonts w:ascii="Century Gothic" w:eastAsia="Arial" w:hAnsi="Century Gothic" w:cs="Arial"/>
          <w:bCs/>
          <w:sz w:val="18"/>
          <w:szCs w:val="18"/>
          <w:lang w:val="en-US"/>
        </w:rPr>
        <w:t>February 2023 – November 2023</w:t>
      </w:r>
    </w:p>
    <w:p w14:paraId="147D90C1" w14:textId="4EFE486D" w:rsidR="00C400DE" w:rsidRPr="00895AE3" w:rsidRDefault="00CE7D02" w:rsidP="00895AE3">
      <w:pPr>
        <w:pStyle w:val="Prrafodelista"/>
        <w:numPr>
          <w:ilvl w:val="0"/>
          <w:numId w:val="13"/>
        </w:numPr>
        <w:spacing w:after="0"/>
        <w:rPr>
          <w:rFonts w:ascii="Century Gothic" w:eastAsia="Arial" w:hAnsi="Century Gothic" w:cs="Arial"/>
          <w:bCs/>
          <w:sz w:val="18"/>
          <w:szCs w:val="18"/>
          <w:lang w:val="en-US"/>
        </w:rPr>
      </w:pPr>
      <w:r>
        <w:rPr>
          <w:rFonts w:ascii="Century Gothic" w:eastAsia="Arial" w:hAnsi="Century Gothic" w:cs="Arial"/>
          <w:bCs/>
          <w:sz w:val="18"/>
          <w:szCs w:val="18"/>
          <w:lang w:val="en-US"/>
        </w:rPr>
        <w:t>Collaborate</w:t>
      </w:r>
      <w:r w:rsidR="00C400DE" w:rsidRPr="00B45088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</w:t>
      </w:r>
      <w:r w:rsidR="002623FE">
        <w:rPr>
          <w:rFonts w:ascii="Century Gothic" w:eastAsia="Arial" w:hAnsi="Century Gothic" w:cs="Arial"/>
          <w:bCs/>
          <w:sz w:val="18"/>
          <w:szCs w:val="18"/>
          <w:lang w:val="en-US"/>
        </w:rPr>
        <w:t>with</w:t>
      </w:r>
      <w:r w:rsidR="00823791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key</w:t>
      </w:r>
      <w:r w:rsidR="00C400DE" w:rsidRPr="00B45088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</w:t>
      </w:r>
      <w:r w:rsidR="00895AE3">
        <w:rPr>
          <w:rFonts w:ascii="Century Gothic" w:eastAsia="Arial" w:hAnsi="Century Gothic" w:cs="Arial"/>
          <w:bCs/>
          <w:sz w:val="18"/>
          <w:szCs w:val="18"/>
          <w:lang w:val="en-US"/>
        </w:rPr>
        <w:t>stakeholders on</w:t>
      </w:r>
      <w:r w:rsidR="00C400DE" w:rsidRPr="00B45088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</w:t>
      </w:r>
      <w:r w:rsidR="00895AE3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creating the </w:t>
      </w:r>
      <w:r w:rsidR="00A724D6">
        <w:rPr>
          <w:rFonts w:ascii="Century Gothic" w:eastAsia="Arial" w:hAnsi="Century Gothic" w:cs="Arial"/>
          <w:bCs/>
          <w:sz w:val="18"/>
          <w:szCs w:val="18"/>
          <w:lang w:val="en-US"/>
        </w:rPr>
        <w:t>e</w:t>
      </w:r>
      <w:r w:rsidR="00895AE3">
        <w:rPr>
          <w:rFonts w:ascii="Century Gothic" w:eastAsia="Arial" w:hAnsi="Century Gothic" w:cs="Arial"/>
          <w:bCs/>
          <w:sz w:val="18"/>
          <w:szCs w:val="18"/>
          <w:lang w:val="en-US"/>
        </w:rPr>
        <w:t>mail campaign</w:t>
      </w:r>
      <w:r w:rsidR="00A724D6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to</w:t>
      </w:r>
      <w:r w:rsidR="00895AE3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launch</w:t>
      </w:r>
      <w:r w:rsidR="00823791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</w:t>
      </w:r>
      <w:proofErr w:type="spellStart"/>
      <w:r w:rsidR="00823791">
        <w:rPr>
          <w:rFonts w:ascii="Century Gothic" w:eastAsia="Arial" w:hAnsi="Century Gothic" w:cs="Arial"/>
          <w:bCs/>
          <w:sz w:val="18"/>
          <w:szCs w:val="18"/>
          <w:lang w:val="en-US"/>
        </w:rPr>
        <w:t>Scene+'s</w:t>
      </w:r>
      <w:proofErr w:type="spellEnd"/>
      <w:r w:rsidR="00823791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new partnership</w:t>
      </w:r>
      <w:r w:rsidR="00823791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with</w:t>
      </w:r>
      <w:r w:rsidR="00435424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Home Hardware</w:t>
      </w:r>
      <w:r w:rsidR="00823791">
        <w:rPr>
          <w:rFonts w:ascii="Century Gothic" w:eastAsia="Arial" w:hAnsi="Century Gothic" w:cs="Arial"/>
          <w:bCs/>
          <w:sz w:val="18"/>
          <w:szCs w:val="18"/>
          <w:lang w:val="en-US"/>
        </w:rPr>
        <w:t>.</w:t>
      </w:r>
    </w:p>
    <w:p w14:paraId="7F03A3E3" w14:textId="2933D95D" w:rsidR="00151A9B" w:rsidRPr="00B45088" w:rsidRDefault="007341AE" w:rsidP="00151A9B">
      <w:pPr>
        <w:pStyle w:val="Prrafodelista"/>
        <w:numPr>
          <w:ilvl w:val="0"/>
          <w:numId w:val="13"/>
        </w:numPr>
        <w:spacing w:after="0"/>
        <w:rPr>
          <w:rFonts w:ascii="Century Gothic" w:eastAsia="Arial" w:hAnsi="Century Gothic" w:cs="Arial"/>
          <w:bCs/>
          <w:sz w:val="18"/>
          <w:szCs w:val="18"/>
          <w:lang w:val="en-US"/>
        </w:rPr>
      </w:pPr>
      <w:r>
        <w:rPr>
          <w:rFonts w:ascii="Century Gothic" w:eastAsia="Arial" w:hAnsi="Century Gothic" w:cs="Arial"/>
          <w:bCs/>
          <w:sz w:val="18"/>
          <w:szCs w:val="18"/>
          <w:lang w:val="en-US"/>
        </w:rPr>
        <w:t>Craft</w:t>
      </w:r>
      <w:r w:rsidR="00C35364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email and digital</w:t>
      </w:r>
      <w:r w:rsidR="00A957B4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messaging </w:t>
      </w:r>
      <w:r w:rsidR="00E00E21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to </w:t>
      </w:r>
      <w:r w:rsidR="00636508">
        <w:rPr>
          <w:rFonts w:ascii="Century Gothic" w:eastAsia="Arial" w:hAnsi="Century Gothic" w:cs="Arial"/>
          <w:bCs/>
          <w:sz w:val="18"/>
          <w:szCs w:val="18"/>
          <w:lang w:val="en-US"/>
        </w:rPr>
        <w:t>drive</w:t>
      </w:r>
      <w:r w:rsidR="00E00E21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customers to</w:t>
      </w:r>
      <w:r w:rsidR="00636508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use</w:t>
      </w:r>
      <w:r w:rsidR="00F40D2E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</w:t>
      </w:r>
      <w:r w:rsidR="00743D77">
        <w:rPr>
          <w:rFonts w:ascii="Century Gothic" w:eastAsia="Arial" w:hAnsi="Century Gothic" w:cs="Arial"/>
          <w:bCs/>
          <w:sz w:val="18"/>
          <w:szCs w:val="18"/>
          <w:lang w:val="en-US"/>
        </w:rPr>
        <w:t>Scotia’s</w:t>
      </w:r>
      <w:r w:rsidR="00F40D2E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products and</w:t>
      </w:r>
      <w:r w:rsidR="00743D77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</w:t>
      </w:r>
      <w:r w:rsidR="00420A68">
        <w:rPr>
          <w:rFonts w:ascii="Century Gothic" w:eastAsia="Arial" w:hAnsi="Century Gothic" w:cs="Arial"/>
          <w:bCs/>
          <w:sz w:val="18"/>
          <w:szCs w:val="18"/>
          <w:lang w:val="en-US"/>
        </w:rPr>
        <w:t>services,</w:t>
      </w:r>
      <w:r w:rsidR="00E00E21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</w:t>
      </w:r>
      <w:r w:rsidR="00A957B4" w:rsidRPr="00B45088">
        <w:rPr>
          <w:rFonts w:ascii="Century Gothic" w:eastAsia="Arial" w:hAnsi="Century Gothic" w:cs="Arial"/>
          <w:bCs/>
          <w:sz w:val="18"/>
          <w:szCs w:val="18"/>
          <w:lang w:val="en-US"/>
        </w:rPr>
        <w:t>including mortgages, insurance,</w:t>
      </w:r>
      <w:r w:rsidR="00A957B4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loans,</w:t>
      </w:r>
      <w:r w:rsidR="00A957B4" w:rsidRPr="00B45088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D2D banking, and investments</w:t>
      </w:r>
      <w:r w:rsidR="00743D77">
        <w:rPr>
          <w:rFonts w:ascii="Century Gothic" w:eastAsia="Arial" w:hAnsi="Century Gothic" w:cs="Arial"/>
          <w:bCs/>
          <w:sz w:val="18"/>
          <w:szCs w:val="18"/>
          <w:lang w:val="en-US"/>
        </w:rPr>
        <w:t>.</w:t>
      </w:r>
      <w:r w:rsidR="00151A9B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</w:t>
      </w:r>
    </w:p>
    <w:p w14:paraId="30270685" w14:textId="3927D278" w:rsidR="00C400DE" w:rsidRPr="00B45088" w:rsidRDefault="00C400DE" w:rsidP="007341AE">
      <w:pPr>
        <w:pStyle w:val="Prrafodelista"/>
        <w:spacing w:after="0"/>
        <w:rPr>
          <w:rFonts w:ascii="Century Gothic" w:eastAsia="Arial" w:hAnsi="Century Gothic" w:cs="Arial"/>
          <w:bCs/>
          <w:sz w:val="18"/>
          <w:szCs w:val="18"/>
          <w:lang w:val="en-US"/>
        </w:rPr>
      </w:pPr>
      <w:r w:rsidRPr="00B45088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</w:t>
      </w:r>
    </w:p>
    <w:p w14:paraId="3F1259CC" w14:textId="77777777" w:rsidR="0084607D" w:rsidRPr="00BA53D5" w:rsidRDefault="0084607D" w:rsidP="0084607D">
      <w:pPr>
        <w:spacing w:after="0"/>
        <w:rPr>
          <w:rFonts w:ascii="Century Gothic" w:hAnsi="Century Gothic"/>
          <w:sz w:val="18"/>
          <w:szCs w:val="18"/>
          <w:lang w:val="en-US"/>
        </w:rPr>
      </w:pPr>
    </w:p>
    <w:p w14:paraId="37895205" w14:textId="77777777" w:rsidR="00BD5BEA" w:rsidRPr="00BD5BEA" w:rsidRDefault="00BD5BEA" w:rsidP="00BD5BEA">
      <w:pPr>
        <w:spacing w:after="0"/>
        <w:rPr>
          <w:rFonts w:ascii="Century Gothic" w:eastAsia="Arial" w:hAnsi="Century Gothic" w:cs="Arial"/>
          <w:b/>
          <w:sz w:val="18"/>
          <w:szCs w:val="18"/>
          <w:lang w:val="en-US"/>
        </w:rPr>
      </w:pPr>
      <w:r w:rsidRPr="00BD5BEA">
        <w:rPr>
          <w:rFonts w:ascii="Century Gothic" w:eastAsia="Arial" w:hAnsi="Century Gothic" w:cs="Arial"/>
          <w:b/>
          <w:sz w:val="18"/>
          <w:szCs w:val="18"/>
          <w:lang w:val="en-US"/>
        </w:rPr>
        <w:t>Copywriter Consultant (Freelance)</w:t>
      </w:r>
    </w:p>
    <w:p w14:paraId="2A1C4E4D" w14:textId="77777777" w:rsidR="00BD5BEA" w:rsidRPr="00BD5BEA" w:rsidRDefault="00BD5BEA" w:rsidP="00BD5BEA">
      <w:pPr>
        <w:spacing w:after="0"/>
        <w:rPr>
          <w:rFonts w:ascii="Century Gothic" w:eastAsia="Arial" w:hAnsi="Century Gothic" w:cs="Arial"/>
          <w:b/>
          <w:sz w:val="18"/>
          <w:szCs w:val="18"/>
          <w:lang w:val="en-US"/>
        </w:rPr>
      </w:pPr>
      <w:r w:rsidRPr="00BD5BEA">
        <w:rPr>
          <w:rFonts w:ascii="Century Gothic" w:eastAsia="Arial" w:hAnsi="Century Gothic" w:cs="Arial"/>
          <w:b/>
          <w:sz w:val="18"/>
          <w:szCs w:val="18"/>
          <w:lang w:val="en-US"/>
        </w:rPr>
        <w:t xml:space="preserve">Translated | </w:t>
      </w:r>
      <w:proofErr w:type="gramStart"/>
      <w:r w:rsidRPr="00BD5BEA">
        <w:rPr>
          <w:rFonts w:ascii="Century Gothic" w:eastAsia="Arial" w:hAnsi="Century Gothic" w:cs="Arial"/>
          <w:b/>
          <w:sz w:val="18"/>
          <w:szCs w:val="18"/>
          <w:lang w:val="en-US"/>
        </w:rPr>
        <w:t>Remote</w:t>
      </w:r>
      <w:proofErr w:type="gramEnd"/>
    </w:p>
    <w:p w14:paraId="1AF4BA90" w14:textId="77777777" w:rsidR="00BD5BEA" w:rsidRPr="00B45088" w:rsidRDefault="00BD5BEA" w:rsidP="00BD5BEA">
      <w:pPr>
        <w:spacing w:after="0"/>
        <w:rPr>
          <w:rFonts w:ascii="Century Gothic" w:eastAsia="Arial" w:hAnsi="Century Gothic" w:cs="Arial"/>
          <w:bCs/>
          <w:sz w:val="18"/>
          <w:szCs w:val="18"/>
          <w:lang w:val="en-US"/>
        </w:rPr>
      </w:pPr>
      <w:r w:rsidRPr="00B45088">
        <w:rPr>
          <w:rFonts w:ascii="Century Gothic" w:eastAsia="Arial" w:hAnsi="Century Gothic" w:cs="Arial"/>
          <w:bCs/>
          <w:sz w:val="18"/>
          <w:szCs w:val="18"/>
          <w:lang w:val="en-US"/>
        </w:rPr>
        <w:t>April 2019 – March 2023</w:t>
      </w:r>
    </w:p>
    <w:p w14:paraId="39A5F0F1" w14:textId="6858C2C3" w:rsidR="00BD5BEA" w:rsidRPr="00E45704" w:rsidRDefault="00F730EF" w:rsidP="00E45704">
      <w:pPr>
        <w:pStyle w:val="Prrafodelista"/>
        <w:numPr>
          <w:ilvl w:val="0"/>
          <w:numId w:val="12"/>
        </w:numPr>
        <w:spacing w:after="0"/>
        <w:rPr>
          <w:rFonts w:ascii="Century Gothic" w:eastAsia="Arial" w:hAnsi="Century Gothic" w:cs="Arial"/>
          <w:bCs/>
          <w:sz w:val="18"/>
          <w:szCs w:val="18"/>
          <w:lang w:val="en-US"/>
        </w:rPr>
      </w:pPr>
      <w:r>
        <w:rPr>
          <w:rFonts w:ascii="Century Gothic" w:eastAsia="Arial" w:hAnsi="Century Gothic" w:cs="Arial"/>
          <w:bCs/>
          <w:sz w:val="18"/>
          <w:szCs w:val="18"/>
          <w:lang w:val="en-US"/>
        </w:rPr>
        <w:t>Took a leadership role in</w:t>
      </w:r>
      <w:r w:rsidR="00306485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adapting</w:t>
      </w:r>
      <w:r w:rsidR="00306485" w:rsidRPr="00306485">
        <w:rPr>
          <w:lang w:val="en-US"/>
        </w:rPr>
        <w:t xml:space="preserve"> </w:t>
      </w:r>
      <w:r w:rsidR="00306485" w:rsidRPr="00BD5BEA">
        <w:rPr>
          <w:rFonts w:ascii="Century Gothic" w:eastAsia="Arial" w:hAnsi="Century Gothic" w:cs="Arial"/>
          <w:bCs/>
          <w:sz w:val="18"/>
          <w:szCs w:val="18"/>
          <w:lang w:val="en-US"/>
        </w:rPr>
        <w:t>Airbnb's</w:t>
      </w:r>
      <w:r w:rsidR="008803F9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global</w:t>
      </w:r>
      <w:r w:rsidR="00306485" w:rsidRPr="00BD5BEA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website and app </w:t>
      </w:r>
      <w:r w:rsidR="00E91ED1">
        <w:rPr>
          <w:rFonts w:ascii="Century Gothic" w:eastAsia="Arial" w:hAnsi="Century Gothic" w:cs="Arial"/>
          <w:bCs/>
          <w:sz w:val="18"/>
          <w:szCs w:val="18"/>
          <w:lang w:val="en-US"/>
        </w:rPr>
        <w:t>to</w:t>
      </w:r>
      <w:r w:rsidR="00306485" w:rsidRPr="00BD5BEA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the Latin American market</w:t>
      </w:r>
      <w:r w:rsidR="00F3027D">
        <w:rPr>
          <w:rFonts w:ascii="Century Gothic" w:eastAsia="Arial" w:hAnsi="Century Gothic" w:cs="Arial"/>
          <w:bCs/>
          <w:sz w:val="18"/>
          <w:szCs w:val="18"/>
          <w:lang w:val="en-US"/>
        </w:rPr>
        <w:t>,</w:t>
      </w:r>
      <w:r w:rsidR="00E45704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implementing transcreation</w:t>
      </w:r>
      <w:r w:rsidR="00862429">
        <w:rPr>
          <w:rFonts w:ascii="Century Gothic" w:eastAsia="Arial" w:hAnsi="Century Gothic" w:cs="Arial"/>
          <w:bCs/>
          <w:sz w:val="18"/>
          <w:szCs w:val="18"/>
          <w:lang w:val="en-US"/>
        </w:rPr>
        <w:t>. This</w:t>
      </w:r>
      <w:r w:rsidR="00701B75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technique</w:t>
      </w:r>
      <w:r w:rsidR="00862429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</w:t>
      </w:r>
      <w:r w:rsidR="002A5264" w:rsidRPr="00E45704">
        <w:rPr>
          <w:rFonts w:ascii="Century Gothic" w:eastAsia="Arial" w:hAnsi="Century Gothic" w:cs="Arial"/>
          <w:bCs/>
          <w:sz w:val="18"/>
          <w:szCs w:val="18"/>
          <w:lang w:val="en-US"/>
        </w:rPr>
        <w:t>combin</w:t>
      </w:r>
      <w:r w:rsidR="00701B75">
        <w:rPr>
          <w:rFonts w:ascii="Century Gothic" w:eastAsia="Arial" w:hAnsi="Century Gothic" w:cs="Arial"/>
          <w:bCs/>
          <w:sz w:val="18"/>
          <w:szCs w:val="18"/>
          <w:lang w:val="en-US"/>
        </w:rPr>
        <w:t>es</w:t>
      </w:r>
      <w:r w:rsidR="002A5264" w:rsidRPr="00E45704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translation and copywriting to</w:t>
      </w:r>
      <w:r w:rsidR="00804D74" w:rsidRPr="00E45704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</w:t>
      </w:r>
      <w:r w:rsidR="00804D74" w:rsidRPr="00E45704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adapt a message while maintaining intent, </w:t>
      </w:r>
      <w:r w:rsidR="0012673F" w:rsidRPr="00E45704">
        <w:rPr>
          <w:rFonts w:ascii="Century Gothic" w:eastAsia="Arial" w:hAnsi="Century Gothic" w:cs="Arial"/>
          <w:bCs/>
          <w:sz w:val="18"/>
          <w:szCs w:val="18"/>
          <w:lang w:val="en-US"/>
        </w:rPr>
        <w:t>style,</w:t>
      </w:r>
      <w:r w:rsidR="00804D74" w:rsidRPr="00E45704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and</w:t>
      </w:r>
      <w:r w:rsidR="00804D74" w:rsidRPr="00E45704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tone</w:t>
      </w:r>
      <w:r w:rsidR="00E45704">
        <w:rPr>
          <w:rFonts w:ascii="Century Gothic" w:eastAsia="Arial" w:hAnsi="Century Gothic" w:cs="Arial"/>
          <w:bCs/>
          <w:sz w:val="18"/>
          <w:szCs w:val="18"/>
          <w:lang w:val="en-US"/>
        </w:rPr>
        <w:t>.</w:t>
      </w:r>
      <w:r w:rsidR="00BD5BEA" w:rsidRPr="00E45704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</w:t>
      </w:r>
    </w:p>
    <w:p w14:paraId="2E192418" w14:textId="18B83A94" w:rsidR="00BD5BEA" w:rsidRPr="00BD5BEA" w:rsidRDefault="00FC6DD6" w:rsidP="00BD5BEA">
      <w:pPr>
        <w:pStyle w:val="Prrafodelista"/>
        <w:numPr>
          <w:ilvl w:val="0"/>
          <w:numId w:val="12"/>
        </w:numPr>
        <w:spacing w:after="0"/>
        <w:rPr>
          <w:rFonts w:ascii="Century Gothic" w:eastAsia="Arial" w:hAnsi="Century Gothic" w:cs="Arial"/>
          <w:bCs/>
          <w:sz w:val="18"/>
          <w:szCs w:val="18"/>
          <w:lang w:val="en-US"/>
        </w:rPr>
      </w:pPr>
      <w:r>
        <w:rPr>
          <w:rFonts w:ascii="Century Gothic" w:eastAsia="Arial" w:hAnsi="Century Gothic" w:cs="Arial"/>
          <w:bCs/>
          <w:sz w:val="18"/>
          <w:szCs w:val="18"/>
          <w:lang w:val="en-US"/>
        </w:rPr>
        <w:t>Partnered with</w:t>
      </w:r>
      <w:r w:rsidR="00C65B66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language leads</w:t>
      </w:r>
      <w:r w:rsidR="0012673F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and brand stakeholders</w:t>
      </w:r>
      <w:r w:rsidR="00C65B66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to</w:t>
      </w:r>
      <w:r w:rsidR="00E9086D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</w:t>
      </w:r>
      <w:r w:rsidR="00AB094E">
        <w:rPr>
          <w:rFonts w:ascii="Century Gothic" w:eastAsia="Arial" w:hAnsi="Century Gothic" w:cs="Arial"/>
          <w:bCs/>
          <w:sz w:val="18"/>
          <w:szCs w:val="18"/>
          <w:lang w:val="en-US"/>
        </w:rPr>
        <w:t>ensure</w:t>
      </w:r>
      <w:r w:rsidR="00BD5BEA" w:rsidRPr="00BD5BEA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conci</w:t>
      </w:r>
      <w:r w:rsidR="00C65B66">
        <w:rPr>
          <w:rFonts w:ascii="Century Gothic" w:eastAsia="Arial" w:hAnsi="Century Gothic" w:cs="Arial"/>
          <w:bCs/>
          <w:sz w:val="18"/>
          <w:szCs w:val="18"/>
          <w:lang w:val="en-US"/>
        </w:rPr>
        <w:t>seness</w:t>
      </w:r>
      <w:r w:rsidR="00AB094E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</w:t>
      </w:r>
      <w:r w:rsidR="00BD5BEA" w:rsidRPr="00BD5BEA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throughout </w:t>
      </w:r>
      <w:r w:rsidR="005E46DF">
        <w:rPr>
          <w:rFonts w:ascii="Century Gothic" w:eastAsia="Arial" w:hAnsi="Century Gothic" w:cs="Arial"/>
          <w:bCs/>
          <w:sz w:val="18"/>
          <w:szCs w:val="18"/>
          <w:lang w:val="en-US"/>
        </w:rPr>
        <w:t>the</w:t>
      </w:r>
      <w:r w:rsidR="00BD5BEA" w:rsidRPr="00BD5BEA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language expansion.</w:t>
      </w:r>
    </w:p>
    <w:p w14:paraId="158A7EB1" w14:textId="7B7CC59A" w:rsidR="00BD5BEA" w:rsidRPr="00BD5BEA" w:rsidRDefault="005E46DF" w:rsidP="00BD5BEA">
      <w:pPr>
        <w:pStyle w:val="Prrafodelista"/>
        <w:numPr>
          <w:ilvl w:val="0"/>
          <w:numId w:val="12"/>
        </w:numPr>
        <w:spacing w:after="0"/>
        <w:rPr>
          <w:rFonts w:ascii="Century Gothic" w:eastAsia="Arial" w:hAnsi="Century Gothic" w:cs="Arial"/>
          <w:bCs/>
          <w:sz w:val="18"/>
          <w:szCs w:val="18"/>
          <w:lang w:val="en-US"/>
        </w:rPr>
      </w:pPr>
      <w:r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Generated </w:t>
      </w:r>
      <w:r w:rsidR="00BD5BEA" w:rsidRPr="00BD5BEA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creative copywriting </w:t>
      </w:r>
      <w:r>
        <w:rPr>
          <w:rFonts w:ascii="Century Gothic" w:eastAsia="Arial" w:hAnsi="Century Gothic" w:cs="Arial"/>
          <w:bCs/>
          <w:sz w:val="18"/>
          <w:szCs w:val="18"/>
          <w:lang w:val="en-US"/>
        </w:rPr>
        <w:t>for</w:t>
      </w:r>
      <w:r w:rsidR="00BD5BEA" w:rsidRPr="00BD5BEA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major brands </w:t>
      </w:r>
      <w:r w:rsidR="00966FAE">
        <w:rPr>
          <w:rFonts w:ascii="Century Gothic" w:eastAsia="Arial" w:hAnsi="Century Gothic" w:cs="Arial"/>
          <w:bCs/>
          <w:sz w:val="18"/>
          <w:szCs w:val="18"/>
          <w:lang w:val="en-US"/>
        </w:rPr>
        <w:t>like</w:t>
      </w:r>
      <w:r w:rsidR="00BD5BEA" w:rsidRPr="00BD5BEA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Hopper, Patreon, Duolingo, Uber, and Kudo.</w:t>
      </w:r>
    </w:p>
    <w:p w14:paraId="71C5E522" w14:textId="08184A5D" w:rsidR="00EE2430" w:rsidRPr="00DB44ED" w:rsidRDefault="00BD5BEA" w:rsidP="004D7285">
      <w:pPr>
        <w:pStyle w:val="Prrafodelista"/>
        <w:numPr>
          <w:ilvl w:val="0"/>
          <w:numId w:val="12"/>
        </w:numPr>
        <w:spacing w:after="0"/>
        <w:rPr>
          <w:rFonts w:ascii="Century Gothic" w:eastAsia="Arial" w:hAnsi="Century Gothic" w:cs="Arial"/>
          <w:bCs/>
          <w:sz w:val="18"/>
          <w:szCs w:val="18"/>
          <w:lang w:val="en-US"/>
        </w:rPr>
      </w:pPr>
      <w:r w:rsidRPr="00BD5BEA">
        <w:rPr>
          <w:rFonts w:ascii="Century Gothic" w:eastAsia="Arial" w:hAnsi="Century Gothic" w:cs="Arial"/>
          <w:bCs/>
          <w:sz w:val="18"/>
          <w:szCs w:val="18"/>
          <w:lang w:val="en-US"/>
        </w:rPr>
        <w:t>Delivered high-quality content, product narratives, and overall brand messaging across multiple platforms in Spanish and English.</w:t>
      </w:r>
    </w:p>
    <w:p w14:paraId="659AA498" w14:textId="77777777" w:rsidR="00EE2430" w:rsidRPr="00600BD0" w:rsidRDefault="00EE2430" w:rsidP="004D7285">
      <w:pPr>
        <w:spacing w:after="0"/>
        <w:rPr>
          <w:rFonts w:ascii="Century Gothic" w:eastAsia="Arial" w:hAnsi="Century Gothic" w:cs="Arial"/>
          <w:b/>
          <w:sz w:val="18"/>
          <w:szCs w:val="18"/>
          <w:lang w:val="en-US"/>
        </w:rPr>
      </w:pPr>
    </w:p>
    <w:p w14:paraId="083E69E9" w14:textId="4FF42E22" w:rsidR="004D7285" w:rsidRPr="004D7285" w:rsidRDefault="004D7285" w:rsidP="004D7285">
      <w:pPr>
        <w:spacing w:after="0"/>
        <w:rPr>
          <w:rFonts w:ascii="Century Gothic" w:eastAsia="Arial" w:hAnsi="Century Gothic" w:cs="Arial"/>
          <w:b/>
          <w:sz w:val="18"/>
          <w:szCs w:val="18"/>
        </w:rPr>
      </w:pPr>
      <w:r w:rsidRPr="004D7285">
        <w:rPr>
          <w:rFonts w:ascii="Century Gothic" w:eastAsia="Arial" w:hAnsi="Century Gothic" w:cs="Arial"/>
          <w:b/>
          <w:sz w:val="18"/>
          <w:szCs w:val="18"/>
        </w:rPr>
        <w:t xml:space="preserve">Senior </w:t>
      </w:r>
      <w:proofErr w:type="spellStart"/>
      <w:r w:rsidRPr="004D7285">
        <w:rPr>
          <w:rFonts w:ascii="Century Gothic" w:eastAsia="Arial" w:hAnsi="Century Gothic" w:cs="Arial"/>
          <w:b/>
          <w:sz w:val="18"/>
          <w:szCs w:val="18"/>
        </w:rPr>
        <w:t>Copywriter</w:t>
      </w:r>
      <w:proofErr w:type="spellEnd"/>
    </w:p>
    <w:p w14:paraId="5D71D3FA" w14:textId="77777777" w:rsidR="004D7285" w:rsidRPr="004D7285" w:rsidRDefault="004D7285" w:rsidP="004D7285">
      <w:pPr>
        <w:spacing w:after="0"/>
        <w:rPr>
          <w:rFonts w:ascii="Century Gothic" w:eastAsia="Arial" w:hAnsi="Century Gothic" w:cs="Arial"/>
          <w:b/>
          <w:sz w:val="18"/>
          <w:szCs w:val="18"/>
        </w:rPr>
      </w:pPr>
      <w:proofErr w:type="spellStart"/>
      <w:r w:rsidRPr="004D7285">
        <w:rPr>
          <w:rFonts w:ascii="Century Gothic" w:eastAsia="Arial" w:hAnsi="Century Gothic" w:cs="Arial"/>
          <w:b/>
          <w:sz w:val="18"/>
          <w:szCs w:val="18"/>
        </w:rPr>
        <w:t>Buentipo</w:t>
      </w:r>
      <w:proofErr w:type="spellEnd"/>
      <w:r w:rsidRPr="004D7285">
        <w:rPr>
          <w:rFonts w:ascii="Century Gothic" w:eastAsia="Arial" w:hAnsi="Century Gothic" w:cs="Arial"/>
          <w:b/>
          <w:sz w:val="18"/>
          <w:szCs w:val="18"/>
        </w:rPr>
        <w:t xml:space="preserve"> Anchor | Bogotá, Colombia</w:t>
      </w:r>
    </w:p>
    <w:p w14:paraId="72DE10D5" w14:textId="77777777" w:rsidR="004D7285" w:rsidRPr="004D7285" w:rsidRDefault="004D7285" w:rsidP="004D7285">
      <w:pPr>
        <w:spacing w:after="0"/>
        <w:rPr>
          <w:rFonts w:ascii="Century Gothic" w:eastAsia="Arial" w:hAnsi="Century Gothic" w:cs="Arial"/>
          <w:bCs/>
          <w:sz w:val="18"/>
          <w:szCs w:val="18"/>
          <w:lang w:val="en-US"/>
        </w:rPr>
      </w:pPr>
      <w:r w:rsidRPr="004D7285">
        <w:rPr>
          <w:rFonts w:ascii="Century Gothic" w:eastAsia="Arial" w:hAnsi="Century Gothic" w:cs="Arial"/>
          <w:bCs/>
          <w:sz w:val="18"/>
          <w:szCs w:val="18"/>
          <w:lang w:val="en-US"/>
        </w:rPr>
        <w:t>August 2020 – June 2021</w:t>
      </w:r>
    </w:p>
    <w:p w14:paraId="4C38B49D" w14:textId="31A10D85" w:rsidR="004D7285" w:rsidRPr="004D7285" w:rsidRDefault="004D7285" w:rsidP="004D7285">
      <w:pPr>
        <w:pStyle w:val="Prrafodelista"/>
        <w:numPr>
          <w:ilvl w:val="0"/>
          <w:numId w:val="14"/>
        </w:numPr>
        <w:spacing w:after="0"/>
        <w:rPr>
          <w:rFonts w:ascii="Century Gothic" w:eastAsia="Arial" w:hAnsi="Century Gothic" w:cs="Arial"/>
          <w:bCs/>
          <w:sz w:val="18"/>
          <w:szCs w:val="18"/>
          <w:lang w:val="en-US"/>
        </w:rPr>
      </w:pPr>
      <w:r w:rsidRPr="004D7285">
        <w:rPr>
          <w:rFonts w:ascii="Century Gothic" w:eastAsia="Arial" w:hAnsi="Century Gothic" w:cs="Arial"/>
          <w:bCs/>
          <w:sz w:val="18"/>
          <w:szCs w:val="18"/>
          <w:lang w:val="en-US"/>
        </w:rPr>
        <w:t>Conceptualized the 360-launch campaign for WOM, a major telco company entering Colombia.</w:t>
      </w:r>
    </w:p>
    <w:p w14:paraId="3675C0FB" w14:textId="5B39477B" w:rsidR="004D7285" w:rsidRPr="004D7285" w:rsidRDefault="004D7285" w:rsidP="004D7285">
      <w:pPr>
        <w:pStyle w:val="Prrafodelista"/>
        <w:numPr>
          <w:ilvl w:val="0"/>
          <w:numId w:val="14"/>
        </w:numPr>
        <w:spacing w:after="0"/>
        <w:rPr>
          <w:rFonts w:ascii="Century Gothic" w:eastAsia="Arial" w:hAnsi="Century Gothic" w:cs="Arial"/>
          <w:bCs/>
          <w:sz w:val="18"/>
          <w:szCs w:val="18"/>
          <w:lang w:val="en-US"/>
        </w:rPr>
      </w:pPr>
      <w:r w:rsidRPr="004D7285">
        <w:rPr>
          <w:rFonts w:ascii="Century Gothic" w:eastAsia="Arial" w:hAnsi="Century Gothic" w:cs="Arial"/>
          <w:bCs/>
          <w:sz w:val="18"/>
          <w:szCs w:val="18"/>
          <w:lang w:val="en-US"/>
        </w:rPr>
        <w:t>I</w:t>
      </w:r>
      <w:r w:rsidR="0013620B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nnovated and applied </w:t>
      </w:r>
      <w:r w:rsidRPr="004D7285">
        <w:rPr>
          <w:rFonts w:ascii="Century Gothic" w:eastAsia="Arial" w:hAnsi="Century Gothic" w:cs="Arial"/>
          <w:bCs/>
          <w:sz w:val="18"/>
          <w:szCs w:val="18"/>
          <w:lang w:val="en-US"/>
        </w:rPr>
        <w:t>creative thinking to generate original ideas for the market.</w:t>
      </w:r>
    </w:p>
    <w:p w14:paraId="5E791DC5" w14:textId="627D294E" w:rsidR="004D7285" w:rsidRPr="004D7285" w:rsidRDefault="00991330" w:rsidP="004D7285">
      <w:pPr>
        <w:pStyle w:val="Prrafodelista"/>
        <w:numPr>
          <w:ilvl w:val="0"/>
          <w:numId w:val="14"/>
        </w:numPr>
        <w:spacing w:after="0"/>
        <w:rPr>
          <w:rFonts w:ascii="Century Gothic" w:eastAsia="Arial" w:hAnsi="Century Gothic" w:cs="Arial"/>
          <w:bCs/>
          <w:sz w:val="18"/>
          <w:szCs w:val="18"/>
          <w:lang w:val="en-US"/>
        </w:rPr>
      </w:pPr>
      <w:r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Supervised </w:t>
      </w:r>
      <w:r w:rsidR="004D7285" w:rsidRPr="004D7285">
        <w:rPr>
          <w:rFonts w:ascii="Century Gothic" w:eastAsia="Arial" w:hAnsi="Century Gothic" w:cs="Arial"/>
          <w:bCs/>
          <w:sz w:val="18"/>
          <w:szCs w:val="18"/>
          <w:lang w:val="en-US"/>
        </w:rPr>
        <w:t>multiple projects simultaneously, demonstrating a versatile and flexible approach.</w:t>
      </w:r>
    </w:p>
    <w:p w14:paraId="6777FE6F" w14:textId="407D1D0F" w:rsidR="004D7285" w:rsidRPr="004D7285" w:rsidRDefault="004D7285" w:rsidP="004D7285">
      <w:pPr>
        <w:pStyle w:val="Prrafodelista"/>
        <w:numPr>
          <w:ilvl w:val="0"/>
          <w:numId w:val="14"/>
        </w:numPr>
        <w:spacing w:after="0"/>
        <w:rPr>
          <w:rFonts w:ascii="Century Gothic" w:eastAsia="Arial" w:hAnsi="Century Gothic" w:cs="Arial"/>
          <w:bCs/>
          <w:sz w:val="18"/>
          <w:szCs w:val="18"/>
          <w:lang w:val="en-US"/>
        </w:rPr>
      </w:pPr>
      <w:r w:rsidRPr="004D7285">
        <w:rPr>
          <w:rFonts w:ascii="Century Gothic" w:eastAsia="Arial" w:hAnsi="Century Gothic" w:cs="Arial"/>
          <w:bCs/>
          <w:sz w:val="18"/>
          <w:szCs w:val="18"/>
          <w:lang w:val="en-US"/>
        </w:rPr>
        <w:t>Applied data-</w:t>
      </w:r>
      <w:r w:rsidR="009B6D28">
        <w:rPr>
          <w:rFonts w:ascii="Century Gothic" w:eastAsia="Arial" w:hAnsi="Century Gothic" w:cs="Arial"/>
          <w:bCs/>
          <w:sz w:val="18"/>
          <w:szCs w:val="18"/>
          <w:lang w:val="en-US"/>
        </w:rPr>
        <w:t>driven insights</w:t>
      </w:r>
      <w:r w:rsidRPr="004D7285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and proactive</w:t>
      </w:r>
      <w:r w:rsidR="009B6D28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strategies</w:t>
      </w:r>
      <w:r w:rsidRPr="004D7285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</w:t>
      </w:r>
      <w:r w:rsidR="009B6D28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to </w:t>
      </w:r>
      <w:r w:rsidRPr="004D7285">
        <w:rPr>
          <w:rFonts w:ascii="Century Gothic" w:eastAsia="Arial" w:hAnsi="Century Gothic" w:cs="Arial"/>
          <w:bCs/>
          <w:sz w:val="18"/>
          <w:szCs w:val="18"/>
          <w:lang w:val="en-US"/>
        </w:rPr>
        <w:t>promptly identify and solve problems.</w:t>
      </w:r>
    </w:p>
    <w:p w14:paraId="20EE36FB" w14:textId="77777777" w:rsidR="00D45BB1" w:rsidRPr="00BA53D5" w:rsidRDefault="00D45BB1">
      <w:pPr>
        <w:spacing w:after="0"/>
        <w:rPr>
          <w:rFonts w:ascii="Century Gothic" w:hAnsi="Century Gothic"/>
          <w:sz w:val="18"/>
          <w:szCs w:val="18"/>
          <w:lang w:val="en-US"/>
        </w:rPr>
      </w:pPr>
    </w:p>
    <w:p w14:paraId="650C6B25" w14:textId="77777777" w:rsidR="00DB44ED" w:rsidRDefault="00DB44ED" w:rsidP="004060F3">
      <w:pPr>
        <w:spacing w:after="0"/>
        <w:rPr>
          <w:rFonts w:ascii="Century Gothic" w:eastAsia="Arial" w:hAnsi="Century Gothic" w:cs="Arial"/>
          <w:b/>
          <w:sz w:val="18"/>
          <w:szCs w:val="18"/>
          <w:lang w:val="en-US"/>
        </w:rPr>
      </w:pPr>
    </w:p>
    <w:p w14:paraId="029D2EAB" w14:textId="77777777" w:rsidR="00DB44ED" w:rsidRDefault="00DB44ED" w:rsidP="004060F3">
      <w:pPr>
        <w:spacing w:after="0"/>
        <w:rPr>
          <w:rFonts w:ascii="Century Gothic" w:eastAsia="Arial" w:hAnsi="Century Gothic" w:cs="Arial"/>
          <w:b/>
          <w:sz w:val="18"/>
          <w:szCs w:val="18"/>
          <w:lang w:val="en-US"/>
        </w:rPr>
      </w:pPr>
    </w:p>
    <w:p w14:paraId="12E0A2D6" w14:textId="77777777" w:rsidR="00DB44ED" w:rsidRDefault="00DB44ED" w:rsidP="004060F3">
      <w:pPr>
        <w:spacing w:after="0"/>
        <w:rPr>
          <w:rFonts w:ascii="Century Gothic" w:eastAsia="Arial" w:hAnsi="Century Gothic" w:cs="Arial"/>
          <w:b/>
          <w:sz w:val="18"/>
          <w:szCs w:val="18"/>
          <w:lang w:val="en-US"/>
        </w:rPr>
      </w:pPr>
    </w:p>
    <w:p w14:paraId="29E5DE1E" w14:textId="77777777" w:rsidR="00DB44ED" w:rsidRDefault="00DB44ED" w:rsidP="004060F3">
      <w:pPr>
        <w:spacing w:after="0"/>
        <w:rPr>
          <w:rFonts w:ascii="Century Gothic" w:eastAsia="Arial" w:hAnsi="Century Gothic" w:cs="Arial"/>
          <w:b/>
          <w:sz w:val="18"/>
          <w:szCs w:val="18"/>
          <w:lang w:val="en-US"/>
        </w:rPr>
      </w:pPr>
    </w:p>
    <w:p w14:paraId="73659B24" w14:textId="4ED3AECD" w:rsidR="004060F3" w:rsidRPr="004060F3" w:rsidRDefault="004060F3" w:rsidP="004060F3">
      <w:pPr>
        <w:spacing w:after="0"/>
        <w:rPr>
          <w:rFonts w:ascii="Century Gothic" w:eastAsia="Arial" w:hAnsi="Century Gothic" w:cs="Arial"/>
          <w:b/>
          <w:sz w:val="18"/>
          <w:szCs w:val="18"/>
          <w:lang w:val="en-US"/>
        </w:rPr>
      </w:pPr>
      <w:r w:rsidRPr="004060F3">
        <w:rPr>
          <w:rFonts w:ascii="Century Gothic" w:eastAsia="Arial" w:hAnsi="Century Gothic" w:cs="Arial"/>
          <w:b/>
          <w:sz w:val="18"/>
          <w:szCs w:val="18"/>
          <w:lang w:val="en-US"/>
        </w:rPr>
        <w:lastRenderedPageBreak/>
        <w:t>Senior Copywriter</w:t>
      </w:r>
    </w:p>
    <w:p w14:paraId="1BFDACDD" w14:textId="77777777" w:rsidR="004060F3" w:rsidRPr="004060F3" w:rsidRDefault="004060F3" w:rsidP="004060F3">
      <w:pPr>
        <w:spacing w:after="0"/>
        <w:rPr>
          <w:rFonts w:ascii="Century Gothic" w:eastAsia="Arial" w:hAnsi="Century Gothic" w:cs="Arial"/>
          <w:b/>
          <w:sz w:val="18"/>
          <w:szCs w:val="18"/>
          <w:lang w:val="en-US"/>
        </w:rPr>
      </w:pPr>
      <w:r w:rsidRPr="004060F3">
        <w:rPr>
          <w:rFonts w:ascii="Century Gothic" w:eastAsia="Arial" w:hAnsi="Century Gothic" w:cs="Arial"/>
          <w:b/>
          <w:sz w:val="18"/>
          <w:szCs w:val="18"/>
          <w:lang w:val="en-US"/>
        </w:rPr>
        <w:t>Grey | Bogotá, Colombia</w:t>
      </w:r>
    </w:p>
    <w:p w14:paraId="6DDD6CA1" w14:textId="77777777" w:rsidR="004060F3" w:rsidRPr="004060F3" w:rsidRDefault="004060F3" w:rsidP="004060F3">
      <w:pPr>
        <w:spacing w:after="0"/>
        <w:rPr>
          <w:rFonts w:ascii="Century Gothic" w:eastAsia="Arial" w:hAnsi="Century Gothic" w:cs="Arial"/>
          <w:bCs/>
          <w:sz w:val="18"/>
          <w:szCs w:val="18"/>
          <w:lang w:val="en-US"/>
        </w:rPr>
      </w:pPr>
      <w:r w:rsidRPr="004060F3">
        <w:rPr>
          <w:rFonts w:ascii="Century Gothic" w:eastAsia="Arial" w:hAnsi="Century Gothic" w:cs="Arial"/>
          <w:bCs/>
          <w:sz w:val="18"/>
          <w:szCs w:val="18"/>
          <w:lang w:val="en-US"/>
        </w:rPr>
        <w:t>January 2018 – August 2020</w:t>
      </w:r>
    </w:p>
    <w:p w14:paraId="629D4E3A" w14:textId="6DFF83D6" w:rsidR="004060F3" w:rsidRPr="004060F3" w:rsidRDefault="00E00174" w:rsidP="004060F3">
      <w:pPr>
        <w:pStyle w:val="Prrafodelista"/>
        <w:numPr>
          <w:ilvl w:val="0"/>
          <w:numId w:val="15"/>
        </w:numPr>
        <w:spacing w:after="0"/>
        <w:rPr>
          <w:rFonts w:ascii="Century Gothic" w:eastAsia="Arial" w:hAnsi="Century Gothic" w:cs="Arial"/>
          <w:bCs/>
          <w:sz w:val="18"/>
          <w:szCs w:val="18"/>
          <w:lang w:val="en-US"/>
        </w:rPr>
      </w:pPr>
      <w:r>
        <w:rPr>
          <w:rFonts w:ascii="Century Gothic" w:eastAsia="Arial" w:hAnsi="Century Gothic" w:cs="Arial"/>
          <w:bCs/>
          <w:sz w:val="18"/>
          <w:szCs w:val="18"/>
          <w:lang w:val="en-US"/>
        </w:rPr>
        <w:t>Executed</w:t>
      </w:r>
      <w:r w:rsidR="004060F3" w:rsidRPr="004060F3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a</w:t>
      </w:r>
      <w:r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large</w:t>
      </w:r>
      <w:r w:rsidR="004060F3" w:rsidRPr="004060F3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pro bono</w:t>
      </w:r>
      <w:r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project</w:t>
      </w:r>
      <w:r w:rsidR="004060F3" w:rsidRPr="004060F3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for Greenpeace,</w:t>
      </w:r>
      <w:r w:rsidR="00265D10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</w:t>
      </w:r>
      <w:r w:rsidR="004060F3" w:rsidRPr="004060F3">
        <w:rPr>
          <w:rFonts w:ascii="Century Gothic" w:eastAsia="Arial" w:hAnsi="Century Gothic" w:cs="Arial"/>
          <w:bCs/>
          <w:sz w:val="18"/>
          <w:szCs w:val="18"/>
          <w:lang w:val="en-US"/>
        </w:rPr>
        <w:t>winning several ad awards.</w:t>
      </w:r>
    </w:p>
    <w:p w14:paraId="47CEFD15" w14:textId="38E1A227" w:rsidR="004060F3" w:rsidRPr="004060F3" w:rsidRDefault="00265D10" w:rsidP="004060F3">
      <w:pPr>
        <w:pStyle w:val="Prrafodelista"/>
        <w:numPr>
          <w:ilvl w:val="0"/>
          <w:numId w:val="15"/>
        </w:numPr>
        <w:spacing w:after="0"/>
        <w:rPr>
          <w:rFonts w:ascii="Century Gothic" w:eastAsia="Arial" w:hAnsi="Century Gothic" w:cs="Arial"/>
          <w:bCs/>
          <w:sz w:val="18"/>
          <w:szCs w:val="18"/>
          <w:lang w:val="en-US"/>
        </w:rPr>
      </w:pPr>
      <w:r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Facilitated </w:t>
      </w:r>
      <w:r w:rsidR="004060F3" w:rsidRPr="004060F3">
        <w:rPr>
          <w:rFonts w:ascii="Century Gothic" w:eastAsia="Arial" w:hAnsi="Century Gothic" w:cs="Arial"/>
          <w:bCs/>
          <w:sz w:val="18"/>
          <w:szCs w:val="18"/>
          <w:lang w:val="en-US"/>
        </w:rPr>
        <w:t>communication across multiple channels for clients like CONMEBOL, GlaxoSmithKline, Pfizer, Volvo, Something Special, and Chivas Regal.</w:t>
      </w:r>
    </w:p>
    <w:p w14:paraId="6ACFEBB0" w14:textId="77777777" w:rsidR="004060F3" w:rsidRPr="004060F3" w:rsidRDefault="004060F3" w:rsidP="004060F3">
      <w:pPr>
        <w:pStyle w:val="Prrafodelista"/>
        <w:numPr>
          <w:ilvl w:val="0"/>
          <w:numId w:val="15"/>
        </w:numPr>
        <w:spacing w:after="0"/>
        <w:rPr>
          <w:rFonts w:ascii="Century Gothic" w:eastAsia="Arial" w:hAnsi="Century Gothic" w:cs="Arial"/>
          <w:bCs/>
          <w:sz w:val="18"/>
          <w:szCs w:val="18"/>
          <w:lang w:val="en-US"/>
        </w:rPr>
      </w:pPr>
      <w:r w:rsidRPr="004060F3">
        <w:rPr>
          <w:rFonts w:ascii="Century Gothic" w:eastAsia="Arial" w:hAnsi="Century Gothic" w:cs="Arial"/>
          <w:bCs/>
          <w:sz w:val="18"/>
          <w:szCs w:val="18"/>
          <w:lang w:val="en-US"/>
        </w:rPr>
        <w:t>Secured new business through participation in pitches.</w:t>
      </w:r>
    </w:p>
    <w:p w14:paraId="058F0638" w14:textId="77777777" w:rsidR="00D45BB1" w:rsidRPr="00BA53D5" w:rsidRDefault="00D45BB1">
      <w:pPr>
        <w:spacing w:after="0"/>
        <w:rPr>
          <w:rFonts w:ascii="Century Gothic" w:hAnsi="Century Gothic"/>
          <w:sz w:val="18"/>
          <w:szCs w:val="18"/>
          <w:lang w:val="en-US"/>
        </w:rPr>
      </w:pPr>
    </w:p>
    <w:p w14:paraId="0B97A77C" w14:textId="77777777" w:rsidR="000745CE" w:rsidRPr="000745CE" w:rsidRDefault="000745CE" w:rsidP="000745CE">
      <w:pPr>
        <w:spacing w:after="0"/>
        <w:rPr>
          <w:rFonts w:ascii="Century Gothic" w:eastAsia="Arial" w:hAnsi="Century Gothic" w:cs="Arial"/>
          <w:b/>
          <w:sz w:val="18"/>
          <w:szCs w:val="18"/>
          <w:lang w:val="en-US"/>
        </w:rPr>
      </w:pPr>
      <w:r w:rsidRPr="000745CE">
        <w:rPr>
          <w:rFonts w:ascii="Century Gothic" w:eastAsia="Arial" w:hAnsi="Century Gothic" w:cs="Arial"/>
          <w:b/>
          <w:sz w:val="18"/>
          <w:szCs w:val="18"/>
          <w:lang w:val="en-US"/>
        </w:rPr>
        <w:t>Creative Copywriter</w:t>
      </w:r>
    </w:p>
    <w:p w14:paraId="5400EFDA" w14:textId="77777777" w:rsidR="000745CE" w:rsidRPr="000745CE" w:rsidRDefault="000745CE" w:rsidP="000745CE">
      <w:pPr>
        <w:spacing w:after="0"/>
        <w:rPr>
          <w:rFonts w:ascii="Century Gothic" w:eastAsia="Arial" w:hAnsi="Century Gothic" w:cs="Arial"/>
          <w:b/>
          <w:sz w:val="18"/>
          <w:szCs w:val="18"/>
          <w:lang w:val="en-US"/>
        </w:rPr>
      </w:pPr>
      <w:r w:rsidRPr="000745CE">
        <w:rPr>
          <w:rFonts w:ascii="Century Gothic" w:eastAsia="Arial" w:hAnsi="Century Gothic" w:cs="Arial"/>
          <w:b/>
          <w:sz w:val="18"/>
          <w:szCs w:val="18"/>
          <w:lang w:val="en-US"/>
        </w:rPr>
        <w:t>Proximity | Bogotá, Colombia</w:t>
      </w:r>
    </w:p>
    <w:p w14:paraId="42FE53B0" w14:textId="77777777" w:rsidR="000745CE" w:rsidRPr="000745CE" w:rsidRDefault="000745CE" w:rsidP="000745CE">
      <w:pPr>
        <w:spacing w:after="0"/>
        <w:rPr>
          <w:rFonts w:ascii="Century Gothic" w:eastAsia="Arial" w:hAnsi="Century Gothic" w:cs="Arial"/>
          <w:bCs/>
          <w:sz w:val="18"/>
          <w:szCs w:val="18"/>
          <w:lang w:val="en-US"/>
        </w:rPr>
      </w:pPr>
      <w:r w:rsidRPr="000745CE">
        <w:rPr>
          <w:rFonts w:ascii="Century Gothic" w:eastAsia="Arial" w:hAnsi="Century Gothic" w:cs="Arial"/>
          <w:bCs/>
          <w:sz w:val="18"/>
          <w:szCs w:val="18"/>
          <w:lang w:val="en-US"/>
        </w:rPr>
        <w:t>April 2015 – February 2018</w:t>
      </w:r>
    </w:p>
    <w:p w14:paraId="31DD6A72" w14:textId="5A7DEB50" w:rsidR="000745CE" w:rsidRPr="00874CE5" w:rsidRDefault="005928CE" w:rsidP="00874CE5">
      <w:pPr>
        <w:pStyle w:val="Prrafodelista"/>
        <w:numPr>
          <w:ilvl w:val="0"/>
          <w:numId w:val="16"/>
        </w:numPr>
        <w:spacing w:after="0"/>
        <w:rPr>
          <w:rFonts w:ascii="Century Gothic" w:eastAsia="Arial" w:hAnsi="Century Gothic" w:cs="Arial"/>
          <w:bCs/>
          <w:sz w:val="18"/>
          <w:szCs w:val="18"/>
          <w:lang w:val="en-US"/>
        </w:rPr>
      </w:pPr>
      <w:r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Adapted </w:t>
      </w:r>
      <w:r w:rsidR="000745CE" w:rsidRPr="00874CE5">
        <w:rPr>
          <w:rFonts w:ascii="Century Gothic" w:eastAsia="Arial" w:hAnsi="Century Gothic" w:cs="Arial"/>
          <w:bCs/>
          <w:sz w:val="18"/>
          <w:szCs w:val="18"/>
          <w:lang w:val="en-US"/>
        </w:rPr>
        <w:t>Listerine's global brand positioning</w:t>
      </w:r>
      <w:r w:rsidR="00FD3DF8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for the </w:t>
      </w:r>
      <w:r w:rsidR="000745CE" w:rsidRPr="00874CE5">
        <w:rPr>
          <w:rFonts w:ascii="Century Gothic" w:eastAsia="Arial" w:hAnsi="Century Gothic" w:cs="Arial"/>
          <w:bCs/>
          <w:sz w:val="18"/>
          <w:szCs w:val="18"/>
          <w:lang w:val="en-US"/>
        </w:rPr>
        <w:t>Colombia</w:t>
      </w:r>
      <w:r w:rsidR="00FD3DF8">
        <w:rPr>
          <w:rFonts w:ascii="Century Gothic" w:eastAsia="Arial" w:hAnsi="Century Gothic" w:cs="Arial"/>
          <w:bCs/>
          <w:sz w:val="18"/>
          <w:szCs w:val="18"/>
          <w:lang w:val="en-US"/>
        </w:rPr>
        <w:t>n context</w:t>
      </w:r>
      <w:r w:rsidR="00B829AE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through a culturally relevant </w:t>
      </w:r>
      <w:r w:rsidR="00383ED4">
        <w:rPr>
          <w:rFonts w:ascii="Century Gothic" w:eastAsia="Arial" w:hAnsi="Century Gothic" w:cs="Arial"/>
          <w:bCs/>
          <w:sz w:val="18"/>
          <w:szCs w:val="18"/>
          <w:lang w:val="en-US"/>
        </w:rPr>
        <w:t>idea</w:t>
      </w:r>
      <w:r w:rsidR="00B829AE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that</w:t>
      </w:r>
      <w:r w:rsidR="000745CE" w:rsidRPr="00874CE5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result</w:t>
      </w:r>
      <w:r w:rsidR="00B829AE">
        <w:rPr>
          <w:rFonts w:ascii="Century Gothic" w:eastAsia="Arial" w:hAnsi="Century Gothic" w:cs="Arial"/>
          <w:bCs/>
          <w:sz w:val="18"/>
          <w:szCs w:val="18"/>
          <w:lang w:val="en-US"/>
        </w:rPr>
        <w:t>ed in an award-winning</w:t>
      </w:r>
      <w:r w:rsidR="000745CE" w:rsidRPr="00874CE5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multi-platform campaign.</w:t>
      </w:r>
    </w:p>
    <w:p w14:paraId="16495349" w14:textId="77777777" w:rsidR="000745CE" w:rsidRPr="00874CE5" w:rsidRDefault="000745CE" w:rsidP="00874CE5">
      <w:pPr>
        <w:pStyle w:val="Prrafodelista"/>
        <w:numPr>
          <w:ilvl w:val="0"/>
          <w:numId w:val="16"/>
        </w:numPr>
        <w:spacing w:after="0"/>
        <w:rPr>
          <w:rFonts w:ascii="Century Gothic" w:eastAsia="Arial" w:hAnsi="Century Gothic" w:cs="Arial"/>
          <w:bCs/>
          <w:sz w:val="18"/>
          <w:szCs w:val="18"/>
          <w:lang w:val="en-US"/>
        </w:rPr>
      </w:pPr>
      <w:r w:rsidRPr="00874CE5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Featured in </w:t>
      </w:r>
      <w:proofErr w:type="spellStart"/>
      <w:r w:rsidRPr="00874CE5">
        <w:rPr>
          <w:rFonts w:ascii="Century Gothic" w:eastAsia="Arial" w:hAnsi="Century Gothic" w:cs="Arial"/>
          <w:bCs/>
          <w:sz w:val="18"/>
          <w:szCs w:val="18"/>
          <w:lang w:val="en-US"/>
        </w:rPr>
        <w:t>Lürzer's</w:t>
      </w:r>
      <w:proofErr w:type="spellEnd"/>
      <w:r w:rsidRPr="00874CE5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Archive Magazine for a print campaign for Sundown®.</w:t>
      </w:r>
    </w:p>
    <w:p w14:paraId="160CD005" w14:textId="3DF1346D" w:rsidR="000745CE" w:rsidRPr="00874CE5" w:rsidRDefault="00181F0F" w:rsidP="00874CE5">
      <w:pPr>
        <w:pStyle w:val="Prrafodelista"/>
        <w:numPr>
          <w:ilvl w:val="0"/>
          <w:numId w:val="16"/>
        </w:numPr>
        <w:spacing w:after="0"/>
        <w:rPr>
          <w:rFonts w:ascii="Century Gothic" w:eastAsia="Arial" w:hAnsi="Century Gothic" w:cs="Arial"/>
          <w:bCs/>
          <w:sz w:val="18"/>
          <w:szCs w:val="18"/>
          <w:lang w:val="en-US"/>
        </w:rPr>
      </w:pPr>
      <w:r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Developed </w:t>
      </w:r>
      <w:r w:rsidR="000745CE" w:rsidRPr="00874CE5">
        <w:rPr>
          <w:rFonts w:ascii="Century Gothic" w:eastAsia="Arial" w:hAnsi="Century Gothic" w:cs="Arial"/>
          <w:bCs/>
          <w:sz w:val="18"/>
          <w:szCs w:val="18"/>
          <w:lang w:val="en-US"/>
        </w:rPr>
        <w:t>copy for clients including Domino's, Burger King, Neutrogena, and Johnson &amp; Johnson.</w:t>
      </w:r>
    </w:p>
    <w:p w14:paraId="129EE49E" w14:textId="77777777" w:rsidR="00E9547E" w:rsidRPr="00BA53D5" w:rsidRDefault="00E9547E" w:rsidP="00E9547E">
      <w:pPr>
        <w:spacing w:after="0"/>
        <w:rPr>
          <w:rFonts w:ascii="Century Gothic" w:hAnsi="Century Gothic"/>
          <w:sz w:val="18"/>
          <w:szCs w:val="18"/>
          <w:lang w:val="en-US"/>
        </w:rPr>
      </w:pPr>
    </w:p>
    <w:p w14:paraId="7A8E23DF" w14:textId="77777777" w:rsidR="00DB0FF8" w:rsidRPr="00DB0FF8" w:rsidRDefault="00DB0FF8" w:rsidP="00DB0FF8">
      <w:pPr>
        <w:spacing w:after="0"/>
        <w:rPr>
          <w:rFonts w:ascii="Century Gothic" w:eastAsia="Arial" w:hAnsi="Century Gothic" w:cs="Arial"/>
          <w:b/>
          <w:sz w:val="18"/>
          <w:szCs w:val="18"/>
          <w:lang w:val="en-US"/>
        </w:rPr>
      </w:pPr>
      <w:r w:rsidRPr="00DB0FF8">
        <w:rPr>
          <w:rFonts w:ascii="Century Gothic" w:eastAsia="Arial" w:hAnsi="Century Gothic" w:cs="Arial"/>
          <w:b/>
          <w:sz w:val="18"/>
          <w:szCs w:val="18"/>
          <w:lang w:val="en-US"/>
        </w:rPr>
        <w:t>Creative Copywriter</w:t>
      </w:r>
    </w:p>
    <w:p w14:paraId="3A03243D" w14:textId="77777777" w:rsidR="00DB0FF8" w:rsidRPr="00DB0FF8" w:rsidRDefault="00DB0FF8" w:rsidP="00DB0FF8">
      <w:pPr>
        <w:spacing w:after="0"/>
        <w:rPr>
          <w:rFonts w:ascii="Century Gothic" w:eastAsia="Arial" w:hAnsi="Century Gothic" w:cs="Arial"/>
          <w:b/>
          <w:sz w:val="18"/>
          <w:szCs w:val="18"/>
          <w:lang w:val="en-US"/>
        </w:rPr>
      </w:pPr>
      <w:r w:rsidRPr="00DB0FF8">
        <w:rPr>
          <w:rFonts w:ascii="Century Gothic" w:eastAsia="Arial" w:hAnsi="Century Gothic" w:cs="Arial"/>
          <w:b/>
          <w:sz w:val="18"/>
          <w:szCs w:val="18"/>
          <w:lang w:val="en-US"/>
        </w:rPr>
        <w:t>Mass | Bogotá, Colombia</w:t>
      </w:r>
    </w:p>
    <w:p w14:paraId="25920650" w14:textId="77777777" w:rsidR="00DB0FF8" w:rsidRPr="00DB0FF8" w:rsidRDefault="00DB0FF8" w:rsidP="00DB0FF8">
      <w:pPr>
        <w:spacing w:after="0"/>
        <w:rPr>
          <w:rFonts w:ascii="Century Gothic" w:eastAsia="Arial" w:hAnsi="Century Gothic" w:cs="Arial"/>
          <w:bCs/>
          <w:sz w:val="18"/>
          <w:szCs w:val="18"/>
          <w:lang w:val="en-US"/>
        </w:rPr>
      </w:pPr>
      <w:r w:rsidRPr="00DB0FF8">
        <w:rPr>
          <w:rFonts w:ascii="Century Gothic" w:eastAsia="Arial" w:hAnsi="Century Gothic" w:cs="Arial"/>
          <w:bCs/>
          <w:sz w:val="18"/>
          <w:szCs w:val="18"/>
          <w:lang w:val="en-US"/>
        </w:rPr>
        <w:t>February 2014 – April 2015</w:t>
      </w:r>
    </w:p>
    <w:p w14:paraId="6E08EFD8" w14:textId="1CEEC385" w:rsidR="00DB0FF8" w:rsidRPr="00DB0FF8" w:rsidRDefault="00181F0F" w:rsidP="00DB0FF8">
      <w:pPr>
        <w:pStyle w:val="Prrafodelista"/>
        <w:numPr>
          <w:ilvl w:val="0"/>
          <w:numId w:val="17"/>
        </w:numPr>
        <w:spacing w:after="0"/>
        <w:rPr>
          <w:rFonts w:ascii="Century Gothic" w:eastAsia="Arial" w:hAnsi="Century Gothic" w:cs="Arial"/>
          <w:bCs/>
          <w:sz w:val="18"/>
          <w:szCs w:val="18"/>
          <w:lang w:val="en-US"/>
        </w:rPr>
      </w:pPr>
      <w:r>
        <w:rPr>
          <w:rFonts w:ascii="Century Gothic" w:eastAsia="Arial" w:hAnsi="Century Gothic" w:cs="Arial"/>
          <w:bCs/>
          <w:sz w:val="18"/>
          <w:szCs w:val="18"/>
          <w:lang w:val="en-US"/>
        </w:rPr>
        <w:t>Launched</w:t>
      </w:r>
      <w:r w:rsidR="00DB0FF8" w:rsidRPr="00DB0FF8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communication and messaging for Virgin Mobile in its first year in Colombia.</w:t>
      </w:r>
    </w:p>
    <w:p w14:paraId="67E627EE" w14:textId="4C1CEBFB" w:rsidR="00DB0FF8" w:rsidRPr="00DB0FF8" w:rsidRDefault="00DB0FF8" w:rsidP="00DB0FF8">
      <w:pPr>
        <w:pStyle w:val="Prrafodelista"/>
        <w:numPr>
          <w:ilvl w:val="0"/>
          <w:numId w:val="17"/>
        </w:numPr>
        <w:spacing w:after="0"/>
        <w:rPr>
          <w:rFonts w:ascii="Century Gothic" w:eastAsia="Arial" w:hAnsi="Century Gothic" w:cs="Arial"/>
          <w:bCs/>
          <w:sz w:val="18"/>
          <w:szCs w:val="18"/>
          <w:lang w:val="en-US"/>
        </w:rPr>
      </w:pPr>
      <w:r w:rsidRPr="00DB0FF8">
        <w:rPr>
          <w:rFonts w:ascii="Century Gothic" w:eastAsia="Arial" w:hAnsi="Century Gothic" w:cs="Arial"/>
          <w:bCs/>
          <w:sz w:val="18"/>
          <w:szCs w:val="18"/>
          <w:lang w:val="en-US"/>
        </w:rPr>
        <w:t>Created</w:t>
      </w:r>
      <w:r w:rsidR="00181F0F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compelling</w:t>
      </w:r>
      <w:r w:rsidRPr="00DB0FF8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copy for </w:t>
      </w:r>
      <w:proofErr w:type="spellStart"/>
      <w:r w:rsidRPr="00DB0FF8">
        <w:rPr>
          <w:rFonts w:ascii="Century Gothic" w:eastAsia="Arial" w:hAnsi="Century Gothic" w:cs="Arial"/>
          <w:bCs/>
          <w:sz w:val="18"/>
          <w:szCs w:val="18"/>
          <w:lang w:val="en-US"/>
        </w:rPr>
        <w:t>Autogermana</w:t>
      </w:r>
      <w:proofErr w:type="spellEnd"/>
      <w:r w:rsidRPr="00DB0FF8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(BMW and MINI dealership).</w:t>
      </w:r>
    </w:p>
    <w:p w14:paraId="0396B60C" w14:textId="4AA8ACAF" w:rsidR="00DB0FF8" w:rsidRPr="00DB0FF8" w:rsidRDefault="001C2101" w:rsidP="00DB0FF8">
      <w:pPr>
        <w:pStyle w:val="Prrafodelista"/>
        <w:numPr>
          <w:ilvl w:val="0"/>
          <w:numId w:val="17"/>
        </w:numPr>
        <w:spacing w:after="0"/>
        <w:rPr>
          <w:rFonts w:ascii="Century Gothic" w:eastAsia="Arial" w:hAnsi="Century Gothic" w:cs="Arial"/>
          <w:bCs/>
          <w:sz w:val="18"/>
          <w:szCs w:val="18"/>
          <w:lang w:val="en-US"/>
        </w:rPr>
      </w:pPr>
      <w:r>
        <w:rPr>
          <w:rFonts w:ascii="Century Gothic" w:eastAsia="Arial" w:hAnsi="Century Gothic" w:cs="Arial"/>
          <w:bCs/>
          <w:sz w:val="18"/>
          <w:szCs w:val="18"/>
          <w:lang w:val="en-US"/>
        </w:rPr>
        <w:t>Devised</w:t>
      </w:r>
      <w:r w:rsidR="00DB0FF8" w:rsidRPr="00DB0FF8">
        <w:rPr>
          <w:rFonts w:ascii="Century Gothic" w:eastAsia="Arial" w:hAnsi="Century Gothic" w:cs="Arial"/>
          <w:bCs/>
          <w:sz w:val="18"/>
          <w:szCs w:val="18"/>
          <w:lang w:val="en-US"/>
        </w:rPr>
        <w:t xml:space="preserve"> content and guerrilla marketing tactics for Aguila beer brand.</w:t>
      </w:r>
    </w:p>
    <w:p w14:paraId="693DDF69" w14:textId="77777777" w:rsidR="00B83621" w:rsidRDefault="00B83621" w:rsidP="00B83621">
      <w:pPr>
        <w:spacing w:after="0"/>
        <w:rPr>
          <w:rFonts w:ascii="Century Gothic" w:eastAsia="Arial" w:hAnsi="Century Gothic" w:cs="Arial"/>
          <w:lang w:val="en-US"/>
        </w:rPr>
      </w:pPr>
    </w:p>
    <w:p w14:paraId="23BD9DE4" w14:textId="77777777" w:rsidR="00730CDB" w:rsidRDefault="00730CDB" w:rsidP="00B83621">
      <w:pPr>
        <w:spacing w:after="0"/>
        <w:rPr>
          <w:rFonts w:ascii="Century Gothic" w:eastAsia="Arial" w:hAnsi="Century Gothic" w:cs="Arial"/>
          <w:lang w:val="en-US"/>
        </w:rPr>
      </w:pPr>
    </w:p>
    <w:p w14:paraId="7F0853F1" w14:textId="77777777" w:rsidR="00730CDB" w:rsidRPr="003756F8" w:rsidRDefault="00730CDB" w:rsidP="00730CDB">
      <w:pPr>
        <w:spacing w:after="0"/>
        <w:rPr>
          <w:rFonts w:ascii="Century Gothic" w:eastAsia="Arial" w:hAnsi="Century Gothic" w:cs="Arial"/>
          <w:b/>
          <w:color w:val="2E74B5" w:themeColor="accent5" w:themeShade="BF"/>
          <w:lang w:val="en-US"/>
        </w:rPr>
      </w:pPr>
      <w:r w:rsidRPr="003756F8">
        <w:rPr>
          <w:rFonts w:ascii="Century Gothic" w:eastAsia="Arial" w:hAnsi="Century Gothic" w:cs="Arial"/>
          <w:b/>
          <w:color w:val="2E74B5" w:themeColor="accent5" w:themeShade="BF"/>
          <w:lang w:val="en-US"/>
        </w:rPr>
        <w:t xml:space="preserve">AWARDS </w:t>
      </w:r>
    </w:p>
    <w:p w14:paraId="7D894F04" w14:textId="77777777" w:rsidR="00730CDB" w:rsidRPr="00BA53D5" w:rsidRDefault="00730CDB" w:rsidP="00730CDB">
      <w:pPr>
        <w:spacing w:after="0"/>
        <w:rPr>
          <w:rFonts w:ascii="Century Gothic" w:hAnsi="Century Gothic"/>
          <w:sz w:val="18"/>
          <w:szCs w:val="18"/>
          <w:lang w:val="en-US"/>
        </w:rPr>
      </w:pPr>
      <w:r w:rsidRPr="00BA53D5">
        <w:rPr>
          <w:rFonts w:ascii="Century Gothic" w:hAnsi="Century Gothic"/>
          <w:sz w:val="18"/>
          <w:szCs w:val="18"/>
          <w:lang w:val="en-US"/>
        </w:rPr>
        <w:t xml:space="preserve">D&amp;AD – DIGITAL USE OF DATA </w:t>
      </w:r>
      <w:r>
        <w:rPr>
          <w:rFonts w:ascii="Century Gothic" w:hAnsi="Century Gothic"/>
          <w:sz w:val="18"/>
          <w:szCs w:val="18"/>
          <w:lang w:val="en-US"/>
        </w:rPr>
        <w:t xml:space="preserve">- </w:t>
      </w:r>
      <w:r w:rsidRPr="00BA53D5">
        <w:rPr>
          <w:rFonts w:ascii="Century Gothic" w:hAnsi="Century Gothic"/>
          <w:sz w:val="18"/>
          <w:szCs w:val="18"/>
          <w:lang w:val="en-US"/>
        </w:rPr>
        <w:t>WOODEN PENCIL</w:t>
      </w:r>
    </w:p>
    <w:p w14:paraId="17A94012" w14:textId="77777777" w:rsidR="00730CDB" w:rsidRPr="00BA53D5" w:rsidRDefault="00730CDB" w:rsidP="00730CDB">
      <w:pPr>
        <w:spacing w:after="0"/>
        <w:rPr>
          <w:rFonts w:ascii="Century Gothic" w:hAnsi="Century Gothic"/>
          <w:sz w:val="18"/>
          <w:szCs w:val="18"/>
          <w:lang w:val="en-US"/>
        </w:rPr>
      </w:pPr>
      <w:r w:rsidRPr="00BA53D5">
        <w:rPr>
          <w:rFonts w:ascii="Century Gothic" w:hAnsi="Century Gothic"/>
          <w:sz w:val="18"/>
          <w:szCs w:val="18"/>
          <w:lang w:val="en-US"/>
        </w:rPr>
        <w:t>O</w:t>
      </w:r>
      <w:r>
        <w:rPr>
          <w:rFonts w:ascii="Century Gothic" w:hAnsi="Century Gothic"/>
          <w:sz w:val="18"/>
          <w:szCs w:val="18"/>
          <w:lang w:val="en-US"/>
        </w:rPr>
        <w:t>ne</w:t>
      </w:r>
      <w:r w:rsidRPr="00BA53D5">
        <w:rPr>
          <w:rFonts w:ascii="Century Gothic" w:hAnsi="Century Gothic"/>
          <w:sz w:val="18"/>
          <w:szCs w:val="18"/>
          <w:lang w:val="en-US"/>
        </w:rPr>
        <w:t xml:space="preserve"> S</w:t>
      </w:r>
      <w:r>
        <w:rPr>
          <w:rFonts w:ascii="Century Gothic" w:hAnsi="Century Gothic"/>
          <w:sz w:val="18"/>
          <w:szCs w:val="18"/>
          <w:lang w:val="en-US"/>
        </w:rPr>
        <w:t>how</w:t>
      </w:r>
      <w:r w:rsidRPr="00BA53D5">
        <w:rPr>
          <w:rFonts w:ascii="Century Gothic" w:hAnsi="Century Gothic"/>
          <w:sz w:val="18"/>
          <w:szCs w:val="18"/>
          <w:lang w:val="en-US"/>
        </w:rPr>
        <w:t xml:space="preserve"> – CREATIVE USE OF DATA </w:t>
      </w:r>
      <w:r>
        <w:rPr>
          <w:rFonts w:ascii="Century Gothic" w:hAnsi="Century Gothic"/>
          <w:sz w:val="18"/>
          <w:szCs w:val="18"/>
          <w:lang w:val="en-US"/>
        </w:rPr>
        <w:t>-</w:t>
      </w:r>
      <w:r w:rsidRPr="00BA53D5">
        <w:rPr>
          <w:rFonts w:ascii="Century Gothic" w:hAnsi="Century Gothic"/>
          <w:sz w:val="18"/>
          <w:szCs w:val="18"/>
          <w:lang w:val="en-US"/>
        </w:rPr>
        <w:t xml:space="preserve"> SILVER PENCIL</w:t>
      </w:r>
    </w:p>
    <w:p w14:paraId="530BB081" w14:textId="77777777" w:rsidR="00730CDB" w:rsidRPr="00BA53D5" w:rsidRDefault="00730CDB" w:rsidP="00730CDB">
      <w:pPr>
        <w:spacing w:after="0"/>
        <w:rPr>
          <w:rFonts w:ascii="Century Gothic" w:hAnsi="Century Gothic"/>
          <w:sz w:val="18"/>
          <w:szCs w:val="18"/>
          <w:lang w:val="en-US"/>
        </w:rPr>
      </w:pPr>
      <w:r w:rsidRPr="00BA53D5">
        <w:rPr>
          <w:rFonts w:ascii="Century Gothic" w:hAnsi="Century Gothic"/>
          <w:sz w:val="18"/>
          <w:szCs w:val="18"/>
          <w:lang w:val="en-US"/>
        </w:rPr>
        <w:t>C</w:t>
      </w:r>
      <w:r>
        <w:rPr>
          <w:rFonts w:ascii="Century Gothic" w:hAnsi="Century Gothic"/>
          <w:sz w:val="18"/>
          <w:szCs w:val="18"/>
          <w:lang w:val="en-US"/>
        </w:rPr>
        <w:t>lio</w:t>
      </w:r>
      <w:r w:rsidRPr="00BA53D5">
        <w:rPr>
          <w:rFonts w:ascii="Century Gothic" w:hAnsi="Century Gothic"/>
          <w:sz w:val="18"/>
          <w:szCs w:val="18"/>
          <w:lang w:val="en-US"/>
        </w:rPr>
        <w:t xml:space="preserve"> – SINGLE PLATFORM </w:t>
      </w:r>
      <w:r>
        <w:rPr>
          <w:rFonts w:ascii="Century Gothic" w:hAnsi="Century Gothic"/>
          <w:sz w:val="18"/>
          <w:szCs w:val="18"/>
          <w:lang w:val="en-US"/>
        </w:rPr>
        <w:t>-</w:t>
      </w:r>
      <w:r w:rsidRPr="00BA53D5">
        <w:rPr>
          <w:rFonts w:ascii="Century Gothic" w:hAnsi="Century Gothic"/>
          <w:sz w:val="18"/>
          <w:szCs w:val="18"/>
          <w:lang w:val="en-US"/>
        </w:rPr>
        <w:t xml:space="preserve"> 1 BRONZE</w:t>
      </w:r>
    </w:p>
    <w:p w14:paraId="027F2706" w14:textId="77777777" w:rsidR="00730CDB" w:rsidRPr="00BA53D5" w:rsidRDefault="00730CDB" w:rsidP="00730CDB">
      <w:pPr>
        <w:spacing w:after="0"/>
        <w:rPr>
          <w:rFonts w:ascii="Century Gothic" w:hAnsi="Century Gothic"/>
          <w:sz w:val="18"/>
          <w:szCs w:val="18"/>
          <w:lang w:val="en-US"/>
        </w:rPr>
      </w:pPr>
      <w:r w:rsidRPr="00BA53D5">
        <w:rPr>
          <w:rFonts w:ascii="Century Gothic" w:hAnsi="Century Gothic"/>
          <w:sz w:val="18"/>
          <w:szCs w:val="18"/>
          <w:lang w:val="en-US"/>
        </w:rPr>
        <w:t>C</w:t>
      </w:r>
      <w:r>
        <w:rPr>
          <w:rFonts w:ascii="Century Gothic" w:hAnsi="Century Gothic"/>
          <w:sz w:val="18"/>
          <w:szCs w:val="18"/>
          <w:lang w:val="en-US"/>
        </w:rPr>
        <w:t>annes</w:t>
      </w:r>
      <w:r w:rsidRPr="00BA53D5">
        <w:rPr>
          <w:rFonts w:ascii="Century Gothic" w:hAnsi="Century Gothic"/>
          <w:sz w:val="18"/>
          <w:szCs w:val="18"/>
          <w:lang w:val="en-US"/>
        </w:rPr>
        <w:t xml:space="preserve"> L</w:t>
      </w:r>
      <w:r>
        <w:rPr>
          <w:rFonts w:ascii="Century Gothic" w:hAnsi="Century Gothic"/>
          <w:sz w:val="18"/>
          <w:szCs w:val="18"/>
          <w:lang w:val="en-US"/>
        </w:rPr>
        <w:t>ions</w:t>
      </w:r>
      <w:r w:rsidRPr="00BA53D5">
        <w:rPr>
          <w:rFonts w:ascii="Century Gothic" w:hAnsi="Century Gothic"/>
          <w:sz w:val="18"/>
          <w:szCs w:val="18"/>
          <w:lang w:val="en-US"/>
        </w:rPr>
        <w:t xml:space="preserve"> – MEDIA </w:t>
      </w:r>
      <w:r>
        <w:rPr>
          <w:rFonts w:ascii="Century Gothic" w:hAnsi="Century Gothic"/>
          <w:sz w:val="18"/>
          <w:szCs w:val="18"/>
          <w:lang w:val="en-US"/>
        </w:rPr>
        <w:t>-</w:t>
      </w:r>
      <w:r w:rsidRPr="00BA53D5">
        <w:rPr>
          <w:rFonts w:ascii="Century Gothic" w:hAnsi="Century Gothic"/>
          <w:sz w:val="18"/>
          <w:szCs w:val="18"/>
          <w:lang w:val="en-US"/>
        </w:rPr>
        <w:t xml:space="preserve"> 1 BRONZE</w:t>
      </w:r>
    </w:p>
    <w:p w14:paraId="6308C2B5" w14:textId="77777777" w:rsidR="00730CDB" w:rsidRPr="00BA53D5" w:rsidRDefault="00730CDB" w:rsidP="00730CDB">
      <w:pPr>
        <w:spacing w:after="0"/>
        <w:rPr>
          <w:rFonts w:ascii="Century Gothic" w:hAnsi="Century Gothic"/>
          <w:sz w:val="18"/>
          <w:szCs w:val="18"/>
          <w:lang w:val="en-US"/>
        </w:rPr>
      </w:pPr>
      <w:r w:rsidRPr="00BA53D5">
        <w:rPr>
          <w:rFonts w:ascii="Century Gothic" w:hAnsi="Century Gothic"/>
          <w:sz w:val="18"/>
          <w:szCs w:val="18"/>
          <w:lang w:val="en-US"/>
        </w:rPr>
        <w:t>C</w:t>
      </w:r>
      <w:r>
        <w:rPr>
          <w:rFonts w:ascii="Century Gothic" w:hAnsi="Century Gothic"/>
          <w:sz w:val="18"/>
          <w:szCs w:val="18"/>
          <w:lang w:val="en-US"/>
        </w:rPr>
        <w:t>annes</w:t>
      </w:r>
      <w:r w:rsidRPr="00BA53D5">
        <w:rPr>
          <w:rFonts w:ascii="Century Gothic" w:hAnsi="Century Gothic"/>
          <w:sz w:val="18"/>
          <w:szCs w:val="18"/>
          <w:lang w:val="en-US"/>
        </w:rPr>
        <w:t xml:space="preserve"> L</w:t>
      </w:r>
      <w:r>
        <w:rPr>
          <w:rFonts w:ascii="Century Gothic" w:hAnsi="Century Gothic"/>
          <w:sz w:val="18"/>
          <w:szCs w:val="18"/>
          <w:lang w:val="en-US"/>
        </w:rPr>
        <w:t>ions</w:t>
      </w:r>
      <w:r w:rsidRPr="00BA53D5">
        <w:rPr>
          <w:rFonts w:ascii="Century Gothic" w:hAnsi="Century Gothic"/>
          <w:sz w:val="18"/>
          <w:szCs w:val="18"/>
          <w:lang w:val="en-US"/>
        </w:rPr>
        <w:t xml:space="preserve"> - SOCIAL &amp; INFLUENCER </w:t>
      </w:r>
      <w:r>
        <w:rPr>
          <w:rFonts w:ascii="Century Gothic" w:hAnsi="Century Gothic"/>
          <w:sz w:val="18"/>
          <w:szCs w:val="18"/>
          <w:lang w:val="en-US"/>
        </w:rPr>
        <w:t>-</w:t>
      </w:r>
      <w:r w:rsidRPr="00BA53D5">
        <w:rPr>
          <w:rFonts w:ascii="Century Gothic" w:hAnsi="Century Gothic"/>
          <w:sz w:val="18"/>
          <w:szCs w:val="18"/>
          <w:lang w:val="en-US"/>
        </w:rPr>
        <w:t xml:space="preserve"> 1 BRONZE</w:t>
      </w:r>
    </w:p>
    <w:p w14:paraId="62227611" w14:textId="77777777" w:rsidR="00730CDB" w:rsidRPr="00BA53D5" w:rsidRDefault="00730CDB" w:rsidP="00730CDB">
      <w:pPr>
        <w:spacing w:after="0"/>
        <w:rPr>
          <w:rFonts w:ascii="Century Gothic" w:hAnsi="Century Gothic"/>
          <w:sz w:val="18"/>
          <w:szCs w:val="18"/>
          <w:lang w:val="en-US"/>
        </w:rPr>
      </w:pPr>
      <w:r w:rsidRPr="00BA53D5">
        <w:rPr>
          <w:rFonts w:ascii="Century Gothic" w:hAnsi="Century Gothic"/>
          <w:sz w:val="18"/>
          <w:szCs w:val="18"/>
          <w:lang w:val="en-US"/>
        </w:rPr>
        <w:t>C</w:t>
      </w:r>
      <w:r>
        <w:rPr>
          <w:rFonts w:ascii="Century Gothic" w:hAnsi="Century Gothic"/>
          <w:sz w:val="18"/>
          <w:szCs w:val="18"/>
          <w:lang w:val="en-US"/>
        </w:rPr>
        <w:t>annes</w:t>
      </w:r>
      <w:r w:rsidRPr="00BA53D5">
        <w:rPr>
          <w:rFonts w:ascii="Century Gothic" w:hAnsi="Century Gothic"/>
          <w:sz w:val="18"/>
          <w:szCs w:val="18"/>
          <w:lang w:val="en-US"/>
        </w:rPr>
        <w:t xml:space="preserve"> L</w:t>
      </w:r>
      <w:r>
        <w:rPr>
          <w:rFonts w:ascii="Century Gothic" w:hAnsi="Century Gothic"/>
          <w:sz w:val="18"/>
          <w:szCs w:val="18"/>
          <w:lang w:val="en-US"/>
        </w:rPr>
        <w:t>ions</w:t>
      </w:r>
      <w:r w:rsidRPr="00BA53D5">
        <w:rPr>
          <w:rFonts w:ascii="Century Gothic" w:hAnsi="Century Gothic"/>
          <w:sz w:val="18"/>
          <w:szCs w:val="18"/>
          <w:lang w:val="en-US"/>
        </w:rPr>
        <w:t xml:space="preserve"> </w:t>
      </w:r>
      <w:r>
        <w:rPr>
          <w:rFonts w:ascii="Century Gothic" w:hAnsi="Century Gothic"/>
          <w:sz w:val="18"/>
          <w:szCs w:val="18"/>
          <w:lang w:val="en-US"/>
        </w:rPr>
        <w:t>-</w:t>
      </w:r>
      <w:r w:rsidRPr="00BA53D5">
        <w:rPr>
          <w:rFonts w:ascii="Century Gothic" w:hAnsi="Century Gothic"/>
          <w:sz w:val="18"/>
          <w:szCs w:val="18"/>
          <w:lang w:val="en-US"/>
        </w:rPr>
        <w:t xml:space="preserve"> 10 SHORTLISTS</w:t>
      </w:r>
    </w:p>
    <w:p w14:paraId="5F1852A0" w14:textId="77777777" w:rsidR="00730CDB" w:rsidRPr="00F10D3F" w:rsidRDefault="00730CDB" w:rsidP="00730CDB">
      <w:pPr>
        <w:spacing w:after="0"/>
        <w:rPr>
          <w:rFonts w:ascii="Century Gothic" w:hAnsi="Century Gothic"/>
          <w:sz w:val="18"/>
          <w:szCs w:val="18"/>
          <w:lang w:val="en-US"/>
        </w:rPr>
      </w:pPr>
      <w:r w:rsidRPr="00F10D3F">
        <w:rPr>
          <w:rFonts w:ascii="Century Gothic" w:hAnsi="Century Gothic"/>
          <w:sz w:val="18"/>
          <w:szCs w:val="18"/>
          <w:lang w:val="en-US"/>
        </w:rPr>
        <w:t>Caples - CONTENT - BRONZE</w:t>
      </w:r>
    </w:p>
    <w:p w14:paraId="4326A5E8" w14:textId="77777777" w:rsidR="00730CDB" w:rsidRPr="001E24B3" w:rsidRDefault="00730CDB" w:rsidP="00730CDB">
      <w:pPr>
        <w:spacing w:after="0"/>
        <w:rPr>
          <w:rFonts w:ascii="Century Gothic" w:hAnsi="Century Gothic"/>
          <w:sz w:val="18"/>
          <w:szCs w:val="18"/>
          <w:lang w:val="en-US"/>
        </w:rPr>
      </w:pPr>
      <w:r w:rsidRPr="00F10D3F">
        <w:rPr>
          <w:rFonts w:ascii="Century Gothic" w:hAnsi="Century Gothic"/>
          <w:sz w:val="18"/>
          <w:szCs w:val="18"/>
          <w:lang w:val="en-US"/>
        </w:rPr>
        <w:t>El Dorado - FILM - 1 GOLD, 1 SILVER</w:t>
      </w:r>
    </w:p>
    <w:p w14:paraId="251DB07C" w14:textId="77777777" w:rsidR="00730CDB" w:rsidRPr="003756F8" w:rsidRDefault="00730CDB" w:rsidP="00B83621">
      <w:pPr>
        <w:spacing w:after="0"/>
        <w:rPr>
          <w:rFonts w:ascii="Century Gothic" w:eastAsia="Arial" w:hAnsi="Century Gothic" w:cs="Arial"/>
          <w:lang w:val="en-US"/>
        </w:rPr>
      </w:pPr>
    </w:p>
    <w:p w14:paraId="186B1129" w14:textId="77777777" w:rsidR="00730CDB" w:rsidRDefault="00730CDB" w:rsidP="00341D57">
      <w:pPr>
        <w:spacing w:after="0"/>
        <w:rPr>
          <w:rFonts w:ascii="Century Gothic" w:eastAsia="Arial" w:hAnsi="Century Gothic" w:cs="Arial"/>
          <w:b/>
          <w:color w:val="2E74B5" w:themeColor="accent5" w:themeShade="BF"/>
          <w:lang w:val="en-US"/>
        </w:rPr>
      </w:pPr>
    </w:p>
    <w:p w14:paraId="6EE2CC5A" w14:textId="0A9BDC9C" w:rsidR="00341D57" w:rsidRPr="003756F8" w:rsidRDefault="00341D57" w:rsidP="00341D57">
      <w:pPr>
        <w:spacing w:after="0"/>
        <w:rPr>
          <w:rFonts w:ascii="Century Gothic" w:eastAsia="Arial" w:hAnsi="Century Gothic" w:cs="Arial"/>
          <w:b/>
          <w:color w:val="2E74B5" w:themeColor="accent5" w:themeShade="BF"/>
          <w:lang w:val="en-US"/>
        </w:rPr>
      </w:pPr>
      <w:r w:rsidRPr="003756F8">
        <w:rPr>
          <w:rFonts w:ascii="Century Gothic" w:eastAsia="Arial" w:hAnsi="Century Gothic" w:cs="Arial"/>
          <w:b/>
          <w:color w:val="2E74B5" w:themeColor="accent5" w:themeShade="BF"/>
          <w:lang w:val="en-US"/>
        </w:rPr>
        <w:t xml:space="preserve">EDUCATION </w:t>
      </w:r>
      <w:r w:rsidR="00CE0ACF" w:rsidRPr="003756F8">
        <w:rPr>
          <w:rFonts w:ascii="Century Gothic" w:eastAsia="Arial" w:hAnsi="Century Gothic" w:cs="Arial"/>
          <w:b/>
          <w:color w:val="2E74B5" w:themeColor="accent5" w:themeShade="BF"/>
          <w:lang w:val="en-US"/>
        </w:rPr>
        <w:t>&amp; CERTIFICATIONS</w:t>
      </w:r>
    </w:p>
    <w:p w14:paraId="634B88D2" w14:textId="77777777" w:rsidR="00B83621" w:rsidRPr="00BA53D5" w:rsidRDefault="00B83621">
      <w:pPr>
        <w:tabs>
          <w:tab w:val="right" w:pos="9360"/>
        </w:tabs>
        <w:spacing w:after="0"/>
        <w:rPr>
          <w:rFonts w:ascii="Century Gothic" w:eastAsia="Arial" w:hAnsi="Century Gothic" w:cs="Arial"/>
          <w:b/>
          <w:sz w:val="18"/>
          <w:szCs w:val="18"/>
          <w:lang w:val="en-US"/>
        </w:rPr>
      </w:pPr>
    </w:p>
    <w:p w14:paraId="2A45E566" w14:textId="3B37CA86" w:rsidR="00D45BB1" w:rsidRPr="00BA53D5" w:rsidRDefault="00B83621">
      <w:pPr>
        <w:tabs>
          <w:tab w:val="right" w:pos="9360"/>
        </w:tabs>
        <w:spacing w:after="0"/>
        <w:rPr>
          <w:rFonts w:ascii="Century Gothic" w:hAnsi="Century Gothic"/>
          <w:sz w:val="18"/>
          <w:szCs w:val="18"/>
          <w:lang w:val="en-US"/>
        </w:rPr>
      </w:pPr>
      <w:r w:rsidRPr="00BA53D5">
        <w:rPr>
          <w:rFonts w:ascii="Century Gothic" w:eastAsia="Arial" w:hAnsi="Century Gothic" w:cs="Arial"/>
          <w:b/>
          <w:sz w:val="18"/>
          <w:szCs w:val="18"/>
          <w:lang w:val="en-US"/>
        </w:rPr>
        <w:t>Diploma -</w:t>
      </w:r>
      <w:r w:rsidR="005615E7" w:rsidRPr="00BA53D5">
        <w:rPr>
          <w:rFonts w:ascii="Century Gothic" w:eastAsia="Arial" w:hAnsi="Century Gothic" w:cs="Arial"/>
          <w:b/>
          <w:sz w:val="18"/>
          <w:szCs w:val="18"/>
          <w:lang w:val="en-US"/>
        </w:rPr>
        <w:t xml:space="preserve"> Advertising </w:t>
      </w:r>
    </w:p>
    <w:p w14:paraId="567E491A" w14:textId="77777777" w:rsidR="00D45BB1" w:rsidRPr="00BA53D5" w:rsidRDefault="005615E7">
      <w:pPr>
        <w:spacing w:after="0"/>
        <w:rPr>
          <w:rFonts w:ascii="Century Gothic" w:hAnsi="Century Gothic"/>
          <w:sz w:val="18"/>
          <w:szCs w:val="18"/>
          <w:lang w:val="en-US"/>
        </w:rPr>
      </w:pPr>
      <w:r w:rsidRPr="00BA53D5">
        <w:rPr>
          <w:rFonts w:ascii="Century Gothic" w:eastAsia="Arial" w:hAnsi="Century Gothic" w:cs="Arial"/>
          <w:i/>
          <w:sz w:val="18"/>
          <w:szCs w:val="18"/>
          <w:lang w:val="en-US"/>
        </w:rPr>
        <w:t>Seneca College, Toronto, ON</w:t>
      </w:r>
    </w:p>
    <w:p w14:paraId="45C75C7C" w14:textId="77777777" w:rsidR="00D45BB1" w:rsidRPr="00BA53D5" w:rsidRDefault="00D45BB1">
      <w:pPr>
        <w:spacing w:after="0"/>
        <w:rPr>
          <w:rFonts w:ascii="Century Gothic" w:hAnsi="Century Gothic"/>
          <w:sz w:val="18"/>
          <w:szCs w:val="18"/>
          <w:lang w:val="en-US"/>
        </w:rPr>
      </w:pPr>
    </w:p>
    <w:p w14:paraId="0C33EC6C" w14:textId="3C66A67E" w:rsidR="00D45BB1" w:rsidRPr="00BA53D5" w:rsidRDefault="005615E7">
      <w:pPr>
        <w:tabs>
          <w:tab w:val="right" w:pos="9360"/>
        </w:tabs>
        <w:spacing w:after="0"/>
        <w:rPr>
          <w:rFonts w:ascii="Century Gothic" w:hAnsi="Century Gothic"/>
          <w:sz w:val="18"/>
          <w:szCs w:val="18"/>
          <w:lang w:val="en-US"/>
        </w:rPr>
      </w:pPr>
      <w:r w:rsidRPr="00BA53D5">
        <w:rPr>
          <w:rFonts w:ascii="Century Gothic" w:eastAsia="Arial" w:hAnsi="Century Gothic" w:cs="Arial"/>
          <w:b/>
          <w:sz w:val="18"/>
          <w:szCs w:val="18"/>
          <w:lang w:val="en-US"/>
        </w:rPr>
        <w:t>Certification - Creative thinking</w:t>
      </w:r>
    </w:p>
    <w:p w14:paraId="3F01A9E0" w14:textId="77777777" w:rsidR="00D45BB1" w:rsidRPr="00BA53D5" w:rsidRDefault="005615E7">
      <w:pPr>
        <w:spacing w:after="0"/>
        <w:rPr>
          <w:rFonts w:ascii="Century Gothic" w:hAnsi="Century Gothic"/>
          <w:sz w:val="18"/>
          <w:szCs w:val="18"/>
          <w:lang w:val="en-US"/>
        </w:rPr>
      </w:pPr>
      <w:r w:rsidRPr="00BA53D5">
        <w:rPr>
          <w:rFonts w:ascii="Century Gothic" w:eastAsia="Arial" w:hAnsi="Century Gothic" w:cs="Arial"/>
          <w:i/>
          <w:sz w:val="18"/>
          <w:szCs w:val="18"/>
          <w:lang w:val="en-US"/>
        </w:rPr>
        <w:t>Brother Creativity School, Buenos Aires, Argentina</w:t>
      </w:r>
    </w:p>
    <w:sectPr w:rsidR="00D45BB1" w:rsidRPr="00BA53D5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917CE"/>
    <w:multiLevelType w:val="hybridMultilevel"/>
    <w:tmpl w:val="7C0408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44462"/>
    <w:multiLevelType w:val="hybridMultilevel"/>
    <w:tmpl w:val="48241F0C"/>
    <w:lvl w:ilvl="0" w:tplc="613CD17C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23AE3712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02D4C164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C572230C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D14CCCF8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DDAA65BE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91ACF0B4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BF70A28A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2E167546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3C93DAB"/>
    <w:multiLevelType w:val="hybridMultilevel"/>
    <w:tmpl w:val="6C8814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049AF"/>
    <w:multiLevelType w:val="hybridMultilevel"/>
    <w:tmpl w:val="DEFADE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F3764"/>
    <w:multiLevelType w:val="hybridMultilevel"/>
    <w:tmpl w:val="68D2C1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C1EC3"/>
    <w:multiLevelType w:val="hybridMultilevel"/>
    <w:tmpl w:val="6E3C69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D4AF9"/>
    <w:multiLevelType w:val="hybridMultilevel"/>
    <w:tmpl w:val="CA6C0D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204CE"/>
    <w:multiLevelType w:val="hybridMultilevel"/>
    <w:tmpl w:val="F1EC6D28"/>
    <w:lvl w:ilvl="0" w:tplc="F01848CC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4352F70A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F716C2F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138418F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638445F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2252F6EE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CD1C680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3678E67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ACE2DDA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A340C53"/>
    <w:multiLevelType w:val="hybridMultilevel"/>
    <w:tmpl w:val="0CCC60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2498C"/>
    <w:multiLevelType w:val="hybridMultilevel"/>
    <w:tmpl w:val="FEDE15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601296"/>
    <w:multiLevelType w:val="hybridMultilevel"/>
    <w:tmpl w:val="346C9F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42647"/>
    <w:multiLevelType w:val="hybridMultilevel"/>
    <w:tmpl w:val="52D064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06F69"/>
    <w:multiLevelType w:val="hybridMultilevel"/>
    <w:tmpl w:val="8BD035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45482"/>
    <w:multiLevelType w:val="hybridMultilevel"/>
    <w:tmpl w:val="CC5095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D01C2"/>
    <w:multiLevelType w:val="hybridMultilevel"/>
    <w:tmpl w:val="39E6B6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F1C55"/>
    <w:multiLevelType w:val="hybridMultilevel"/>
    <w:tmpl w:val="56686F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54116"/>
    <w:multiLevelType w:val="hybridMultilevel"/>
    <w:tmpl w:val="44000E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41981"/>
    <w:multiLevelType w:val="hybridMultilevel"/>
    <w:tmpl w:val="9CB8B8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85135">
    <w:abstractNumId w:val="7"/>
  </w:num>
  <w:num w:numId="2" w16cid:durableId="1960523055">
    <w:abstractNumId w:val="1"/>
  </w:num>
  <w:num w:numId="3" w16cid:durableId="2127500419">
    <w:abstractNumId w:val="4"/>
  </w:num>
  <w:num w:numId="4" w16cid:durableId="1733576470">
    <w:abstractNumId w:val="11"/>
  </w:num>
  <w:num w:numId="5" w16cid:durableId="914627798">
    <w:abstractNumId w:val="15"/>
  </w:num>
  <w:num w:numId="6" w16cid:durableId="1565144398">
    <w:abstractNumId w:val="6"/>
  </w:num>
  <w:num w:numId="7" w16cid:durableId="1778914378">
    <w:abstractNumId w:val="16"/>
  </w:num>
  <w:num w:numId="8" w16cid:durableId="783690563">
    <w:abstractNumId w:val="13"/>
  </w:num>
  <w:num w:numId="9" w16cid:durableId="543175843">
    <w:abstractNumId w:val="5"/>
  </w:num>
  <w:num w:numId="10" w16cid:durableId="1590963529">
    <w:abstractNumId w:val="2"/>
  </w:num>
  <w:num w:numId="11" w16cid:durableId="87967457">
    <w:abstractNumId w:val="10"/>
  </w:num>
  <w:num w:numId="12" w16cid:durableId="1312179570">
    <w:abstractNumId w:val="14"/>
  </w:num>
  <w:num w:numId="13" w16cid:durableId="690103767">
    <w:abstractNumId w:val="9"/>
  </w:num>
  <w:num w:numId="14" w16cid:durableId="915941867">
    <w:abstractNumId w:val="12"/>
  </w:num>
  <w:num w:numId="15" w16cid:durableId="337847349">
    <w:abstractNumId w:val="8"/>
  </w:num>
  <w:num w:numId="16" w16cid:durableId="501161221">
    <w:abstractNumId w:val="17"/>
  </w:num>
  <w:num w:numId="17" w16cid:durableId="832262219">
    <w:abstractNumId w:val="0"/>
  </w:num>
  <w:num w:numId="18" w16cid:durableId="109395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B1"/>
    <w:rsid w:val="0001030B"/>
    <w:rsid w:val="00047791"/>
    <w:rsid w:val="0005379A"/>
    <w:rsid w:val="000627D0"/>
    <w:rsid w:val="00065473"/>
    <w:rsid w:val="000745CE"/>
    <w:rsid w:val="00076888"/>
    <w:rsid w:val="000A3956"/>
    <w:rsid w:val="000C3425"/>
    <w:rsid w:val="000E22CB"/>
    <w:rsid w:val="000F0686"/>
    <w:rsid w:val="000F3431"/>
    <w:rsid w:val="00106D94"/>
    <w:rsid w:val="0012673F"/>
    <w:rsid w:val="00133F28"/>
    <w:rsid w:val="00135387"/>
    <w:rsid w:val="0013620B"/>
    <w:rsid w:val="001425BF"/>
    <w:rsid w:val="00144D4D"/>
    <w:rsid w:val="00151A9B"/>
    <w:rsid w:val="001640A2"/>
    <w:rsid w:val="001671ED"/>
    <w:rsid w:val="00167898"/>
    <w:rsid w:val="00175899"/>
    <w:rsid w:val="001814E9"/>
    <w:rsid w:val="00181F0F"/>
    <w:rsid w:val="001C2101"/>
    <w:rsid w:val="001C3F12"/>
    <w:rsid w:val="001E204A"/>
    <w:rsid w:val="001E24B3"/>
    <w:rsid w:val="0020134A"/>
    <w:rsid w:val="00205797"/>
    <w:rsid w:val="00247023"/>
    <w:rsid w:val="00252287"/>
    <w:rsid w:val="002623FE"/>
    <w:rsid w:val="00265D10"/>
    <w:rsid w:val="00276CBA"/>
    <w:rsid w:val="00277DA6"/>
    <w:rsid w:val="00281686"/>
    <w:rsid w:val="00281C4D"/>
    <w:rsid w:val="00297AF0"/>
    <w:rsid w:val="002A5264"/>
    <w:rsid w:val="002C73D6"/>
    <w:rsid w:val="002D113A"/>
    <w:rsid w:val="002E5732"/>
    <w:rsid w:val="00306485"/>
    <w:rsid w:val="0032368E"/>
    <w:rsid w:val="00341D57"/>
    <w:rsid w:val="003476B7"/>
    <w:rsid w:val="00360927"/>
    <w:rsid w:val="00366C72"/>
    <w:rsid w:val="003756F8"/>
    <w:rsid w:val="00383ED4"/>
    <w:rsid w:val="00384579"/>
    <w:rsid w:val="00385F4E"/>
    <w:rsid w:val="003A5B78"/>
    <w:rsid w:val="003B283B"/>
    <w:rsid w:val="003C66E3"/>
    <w:rsid w:val="003D7557"/>
    <w:rsid w:val="003E1815"/>
    <w:rsid w:val="003E4A04"/>
    <w:rsid w:val="003F4797"/>
    <w:rsid w:val="004060F3"/>
    <w:rsid w:val="004145EC"/>
    <w:rsid w:val="00420300"/>
    <w:rsid w:val="00420A68"/>
    <w:rsid w:val="00432124"/>
    <w:rsid w:val="004328A4"/>
    <w:rsid w:val="00435424"/>
    <w:rsid w:val="00436ADD"/>
    <w:rsid w:val="0044422E"/>
    <w:rsid w:val="004A5801"/>
    <w:rsid w:val="004C75E2"/>
    <w:rsid w:val="004D7285"/>
    <w:rsid w:val="00505BBA"/>
    <w:rsid w:val="00526312"/>
    <w:rsid w:val="0054302D"/>
    <w:rsid w:val="005615E7"/>
    <w:rsid w:val="00567094"/>
    <w:rsid w:val="005705D7"/>
    <w:rsid w:val="00571D71"/>
    <w:rsid w:val="005758AD"/>
    <w:rsid w:val="005928CE"/>
    <w:rsid w:val="00592FE8"/>
    <w:rsid w:val="005B2A7A"/>
    <w:rsid w:val="005B6EBD"/>
    <w:rsid w:val="005D70C8"/>
    <w:rsid w:val="005E46DF"/>
    <w:rsid w:val="005E4771"/>
    <w:rsid w:val="005F5FCA"/>
    <w:rsid w:val="00600BD0"/>
    <w:rsid w:val="00605F0E"/>
    <w:rsid w:val="00606BF5"/>
    <w:rsid w:val="00612249"/>
    <w:rsid w:val="00625A3F"/>
    <w:rsid w:val="00626716"/>
    <w:rsid w:val="00636508"/>
    <w:rsid w:val="00657ABE"/>
    <w:rsid w:val="00696C1F"/>
    <w:rsid w:val="006A1C46"/>
    <w:rsid w:val="006A6282"/>
    <w:rsid w:val="006B47EA"/>
    <w:rsid w:val="006B4B29"/>
    <w:rsid w:val="006F5109"/>
    <w:rsid w:val="00701B75"/>
    <w:rsid w:val="00711652"/>
    <w:rsid w:val="0072379D"/>
    <w:rsid w:val="00730CDB"/>
    <w:rsid w:val="00731FCC"/>
    <w:rsid w:val="007341AE"/>
    <w:rsid w:val="00736E8F"/>
    <w:rsid w:val="00737DC9"/>
    <w:rsid w:val="00743D77"/>
    <w:rsid w:val="007457AD"/>
    <w:rsid w:val="00745861"/>
    <w:rsid w:val="00747A95"/>
    <w:rsid w:val="007613FF"/>
    <w:rsid w:val="00771B9F"/>
    <w:rsid w:val="007749B6"/>
    <w:rsid w:val="007E0C5F"/>
    <w:rsid w:val="007E6D3B"/>
    <w:rsid w:val="00803C37"/>
    <w:rsid w:val="00804D74"/>
    <w:rsid w:val="00812937"/>
    <w:rsid w:val="00823791"/>
    <w:rsid w:val="008268CC"/>
    <w:rsid w:val="00833733"/>
    <w:rsid w:val="00833BF0"/>
    <w:rsid w:val="0084607D"/>
    <w:rsid w:val="00852493"/>
    <w:rsid w:val="008577CD"/>
    <w:rsid w:val="00862429"/>
    <w:rsid w:val="00863D9D"/>
    <w:rsid w:val="0086730C"/>
    <w:rsid w:val="00873D85"/>
    <w:rsid w:val="00874CE5"/>
    <w:rsid w:val="008803F9"/>
    <w:rsid w:val="00882FAA"/>
    <w:rsid w:val="00895AE3"/>
    <w:rsid w:val="00895D8B"/>
    <w:rsid w:val="00896F04"/>
    <w:rsid w:val="008D2090"/>
    <w:rsid w:val="00913945"/>
    <w:rsid w:val="00914FB5"/>
    <w:rsid w:val="00922613"/>
    <w:rsid w:val="00926F0F"/>
    <w:rsid w:val="00947388"/>
    <w:rsid w:val="00962930"/>
    <w:rsid w:val="00966FAE"/>
    <w:rsid w:val="00967BE8"/>
    <w:rsid w:val="00971AD4"/>
    <w:rsid w:val="00983E96"/>
    <w:rsid w:val="00991330"/>
    <w:rsid w:val="009979D2"/>
    <w:rsid w:val="009B6D28"/>
    <w:rsid w:val="009C65D7"/>
    <w:rsid w:val="009D58FD"/>
    <w:rsid w:val="009E073A"/>
    <w:rsid w:val="009E6CBC"/>
    <w:rsid w:val="009F3165"/>
    <w:rsid w:val="00A12B28"/>
    <w:rsid w:val="00A139EB"/>
    <w:rsid w:val="00A167B7"/>
    <w:rsid w:val="00A35B45"/>
    <w:rsid w:val="00A40031"/>
    <w:rsid w:val="00A4132F"/>
    <w:rsid w:val="00A51725"/>
    <w:rsid w:val="00A54D8C"/>
    <w:rsid w:val="00A64DEE"/>
    <w:rsid w:val="00A709B2"/>
    <w:rsid w:val="00A724D6"/>
    <w:rsid w:val="00A72DE4"/>
    <w:rsid w:val="00A80887"/>
    <w:rsid w:val="00A8457E"/>
    <w:rsid w:val="00A957B4"/>
    <w:rsid w:val="00AB094E"/>
    <w:rsid w:val="00AB4E36"/>
    <w:rsid w:val="00AC1B59"/>
    <w:rsid w:val="00AC27B1"/>
    <w:rsid w:val="00AC54FD"/>
    <w:rsid w:val="00AC78FF"/>
    <w:rsid w:val="00B17DE5"/>
    <w:rsid w:val="00B301B3"/>
    <w:rsid w:val="00B32509"/>
    <w:rsid w:val="00B4437D"/>
    <w:rsid w:val="00B45088"/>
    <w:rsid w:val="00B647A8"/>
    <w:rsid w:val="00B674E3"/>
    <w:rsid w:val="00B74904"/>
    <w:rsid w:val="00B829AE"/>
    <w:rsid w:val="00B83621"/>
    <w:rsid w:val="00BA0EF5"/>
    <w:rsid w:val="00BA53D5"/>
    <w:rsid w:val="00BA58B0"/>
    <w:rsid w:val="00BB7D0D"/>
    <w:rsid w:val="00BC28C0"/>
    <w:rsid w:val="00BD1978"/>
    <w:rsid w:val="00BD3906"/>
    <w:rsid w:val="00BD5BEA"/>
    <w:rsid w:val="00BF2A14"/>
    <w:rsid w:val="00C04F4F"/>
    <w:rsid w:val="00C07E59"/>
    <w:rsid w:val="00C12952"/>
    <w:rsid w:val="00C23FBB"/>
    <w:rsid w:val="00C27E1F"/>
    <w:rsid w:val="00C35364"/>
    <w:rsid w:val="00C36A46"/>
    <w:rsid w:val="00C400DE"/>
    <w:rsid w:val="00C4624C"/>
    <w:rsid w:val="00C52A21"/>
    <w:rsid w:val="00C65B66"/>
    <w:rsid w:val="00C65DBE"/>
    <w:rsid w:val="00C66DC8"/>
    <w:rsid w:val="00C80CB7"/>
    <w:rsid w:val="00C83848"/>
    <w:rsid w:val="00C863E4"/>
    <w:rsid w:val="00CA1C73"/>
    <w:rsid w:val="00CA306D"/>
    <w:rsid w:val="00CE0ACF"/>
    <w:rsid w:val="00CE7D02"/>
    <w:rsid w:val="00CF475B"/>
    <w:rsid w:val="00CF4B4E"/>
    <w:rsid w:val="00D005FA"/>
    <w:rsid w:val="00D10897"/>
    <w:rsid w:val="00D12553"/>
    <w:rsid w:val="00D248D4"/>
    <w:rsid w:val="00D45BB1"/>
    <w:rsid w:val="00D47360"/>
    <w:rsid w:val="00D540B3"/>
    <w:rsid w:val="00D55C64"/>
    <w:rsid w:val="00D628B2"/>
    <w:rsid w:val="00D70091"/>
    <w:rsid w:val="00D70BC0"/>
    <w:rsid w:val="00D93E49"/>
    <w:rsid w:val="00DB0FF8"/>
    <w:rsid w:val="00DB3EA3"/>
    <w:rsid w:val="00DB44ED"/>
    <w:rsid w:val="00DB4D58"/>
    <w:rsid w:val="00DF2DBC"/>
    <w:rsid w:val="00E00174"/>
    <w:rsid w:val="00E00AB8"/>
    <w:rsid w:val="00E00E21"/>
    <w:rsid w:val="00E02FA9"/>
    <w:rsid w:val="00E047E9"/>
    <w:rsid w:val="00E151A5"/>
    <w:rsid w:val="00E20566"/>
    <w:rsid w:val="00E45704"/>
    <w:rsid w:val="00E6286F"/>
    <w:rsid w:val="00E6472C"/>
    <w:rsid w:val="00E705A4"/>
    <w:rsid w:val="00E71BD3"/>
    <w:rsid w:val="00E74864"/>
    <w:rsid w:val="00E809E3"/>
    <w:rsid w:val="00E9086D"/>
    <w:rsid w:val="00E91ED1"/>
    <w:rsid w:val="00E9547E"/>
    <w:rsid w:val="00E970D0"/>
    <w:rsid w:val="00EA2CCE"/>
    <w:rsid w:val="00EB1899"/>
    <w:rsid w:val="00EC1992"/>
    <w:rsid w:val="00EC1F72"/>
    <w:rsid w:val="00ED17CE"/>
    <w:rsid w:val="00ED228C"/>
    <w:rsid w:val="00EE2430"/>
    <w:rsid w:val="00EE48DC"/>
    <w:rsid w:val="00EE7C75"/>
    <w:rsid w:val="00EF6FAC"/>
    <w:rsid w:val="00F008B4"/>
    <w:rsid w:val="00F1086E"/>
    <w:rsid w:val="00F10D3F"/>
    <w:rsid w:val="00F249EA"/>
    <w:rsid w:val="00F3027D"/>
    <w:rsid w:val="00F32257"/>
    <w:rsid w:val="00F34C96"/>
    <w:rsid w:val="00F40D2E"/>
    <w:rsid w:val="00F72B3D"/>
    <w:rsid w:val="00F730EF"/>
    <w:rsid w:val="00F82B18"/>
    <w:rsid w:val="00F94DD2"/>
    <w:rsid w:val="00FC2BDC"/>
    <w:rsid w:val="00FC5727"/>
    <w:rsid w:val="00FC6DD6"/>
    <w:rsid w:val="00FD3DF8"/>
    <w:rsid w:val="00FE3B79"/>
    <w:rsid w:val="00FE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F7543"/>
  <w15:docId w15:val="{9340B8EA-BE4B-4BA4-B534-DCF7B052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C54F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C54F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4003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913945"/>
    <w:pPr>
      <w:ind w:left="720"/>
      <w:contextualSpacing/>
    </w:pPr>
  </w:style>
  <w:style w:type="table" w:styleId="Tablaconcuadrcula">
    <w:name w:val="Table Grid"/>
    <w:basedOn w:val="Tablanormal"/>
    <w:uiPriority w:val="39"/>
    <w:rsid w:val="0096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9F316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9F316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uanvsdavid.wixsite.com/websi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jdavidvasquez/" TargetMode="External"/><Relationship Id="rId5" Type="http://schemas.openxmlformats.org/officeDocument/2006/relationships/hyperlink" Target="mailto:juanvsdavid123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520</Words>
  <Characters>3405</Characters>
  <Application>Microsoft Office Word</Application>
  <DocSecurity>0</DocSecurity>
  <Lines>100</Lines>
  <Paragraphs>64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Juan David Vásquez</cp:lastModifiedBy>
  <cp:revision>211</cp:revision>
  <dcterms:created xsi:type="dcterms:W3CDTF">2024-02-14T00:12:00Z</dcterms:created>
  <dcterms:modified xsi:type="dcterms:W3CDTF">2024-05-30T03:57:00Z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99ea369242a20a83e521a2948d1fe725667918206c4ebd4ff2569e7b30289e14</vt:lpwstr>
  </property>
</Properties>
</file>